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E411C">
      <w:r>
        <w:fldChar w:fldCharType="begin"/>
      </w:r>
      <w:r>
        <w:instrText xml:space="preserve"> HYPERLINK "http://www.icmbio.gov.br/portal/images/IN_29_de_05092012.pdf" \t "_blank" </w:instrText>
      </w:r>
      <w:r>
        <w:fldChar w:fldCharType="separate"/>
      </w:r>
      <w:r>
        <w:rPr>
          <w:rStyle w:val="Hyperlink"/>
        </w:rPr>
        <w:t xml:space="preserve">IN 29 de </w:t>
      </w:r>
      <w:proofErr w:type="gramStart"/>
      <w:r>
        <w:rPr>
          <w:rStyle w:val="Hyperlink"/>
        </w:rPr>
        <w:t>5</w:t>
      </w:r>
      <w:proofErr w:type="gramEnd"/>
      <w:r>
        <w:rPr>
          <w:rStyle w:val="Hyperlink"/>
        </w:rPr>
        <w:t xml:space="preserve"> de Setembro de 2012 </w:t>
      </w:r>
      <w:r>
        <w:fldChar w:fldCharType="end"/>
      </w:r>
      <w:r>
        <w:t> - Disciplina, no âmbito do Instituto Chico Mendes, as diretrizes, requisitos e procedimentos administrativos para a elaboração e aprovação de Acordo de Gestão em Unidade de Conservação de Uso Sustentável federal com populações tradicionais.</w:t>
      </w:r>
    </w:p>
    <w:p w:rsidR="004E411C" w:rsidRDefault="004E411C"/>
    <w:p w:rsidR="004E411C" w:rsidRPr="004E411C" w:rsidRDefault="004E411C" w:rsidP="004E411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4E411C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4E411C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"http://www.icmbio.gov.br/portal/images/IN_29_de_05092012.pdf" \l "page=1" \o "Página 1" </w:instrText>
      </w:r>
      <w:r w:rsidRPr="004E411C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4E411C" w:rsidRPr="004E411C" w:rsidRDefault="004E411C" w:rsidP="004E411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4E411C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4E411C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4E411C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"http://www.icmbio.gov.br/portal/images/IN_29_de_05092012.pdf" \l "page=2" \o "Página 2" </w:instrText>
      </w:r>
      <w:r w:rsidRPr="004E411C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4E411C" w:rsidRPr="004E411C" w:rsidRDefault="004E411C" w:rsidP="004E411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4E411C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4E411C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4E411C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"http://www.icmbio.gov.br/portal/images/IN_29_de_05092012.pdf" \l "page=3" \o "Página 3" </w:instrText>
      </w:r>
      <w:r w:rsidRPr="004E411C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4E411C" w:rsidRPr="004E411C" w:rsidRDefault="004E411C" w:rsidP="004E411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4E411C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4E411C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4E411C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"http://www.icmbio.gov.br/portal/images/IN_29_de_05092012.pdf" \l "page=4" \o "Página 4" </w:instrText>
      </w:r>
      <w:r w:rsidRPr="004E411C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4E411C" w:rsidRPr="004E411C" w:rsidRDefault="004E411C" w:rsidP="004E411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4E411C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4E411C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4E411C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"http://www.icmbio.gov.br/portal/images/IN_29_de_05092012.pdf" \l "page=5" \o "Página 5" </w:instrText>
      </w:r>
      <w:r w:rsidRPr="004E411C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4E411C" w:rsidRPr="004E411C" w:rsidRDefault="004E411C" w:rsidP="004E411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4E411C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4E411C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4E411C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"http://www.icmbio.gov.br/portal/images/IN_29_de_05092012.pdf" \l "page=6" \o "Página 6" </w:instrText>
      </w:r>
      <w:r w:rsidRPr="004E411C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4E411C" w:rsidRPr="004E411C" w:rsidRDefault="004E411C" w:rsidP="004E4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11C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4E411C" w:rsidRPr="004E411C" w:rsidRDefault="004E411C" w:rsidP="004E41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E411C">
        <w:rPr>
          <w:rFonts w:ascii="Times New Roman" w:eastAsia="Times New Roman" w:hAnsi="Times New Roman" w:cs="Times New Roman"/>
          <w:sz w:val="20"/>
          <w:szCs w:val="20"/>
        </w:rPr>
        <w:t xml:space="preserve">INSTRUÇÃO NORMATIVA Nº 29, DE </w:t>
      </w:r>
      <w:proofErr w:type="gramStart"/>
      <w:r w:rsidRPr="004E411C">
        <w:rPr>
          <w:rFonts w:ascii="Times New Roman" w:eastAsia="Times New Roman" w:hAnsi="Times New Roman" w:cs="Times New Roman"/>
          <w:sz w:val="20"/>
          <w:szCs w:val="20"/>
        </w:rPr>
        <w:t>5</w:t>
      </w:r>
      <w:proofErr w:type="gramEnd"/>
      <w:r w:rsidRPr="004E411C">
        <w:rPr>
          <w:rFonts w:ascii="Times New Roman" w:eastAsia="Times New Roman" w:hAnsi="Times New Roman" w:cs="Times New Roman"/>
          <w:sz w:val="20"/>
          <w:szCs w:val="20"/>
        </w:rPr>
        <w:t xml:space="preserve"> DE SETEMBRO DE 2012</w:t>
      </w:r>
    </w:p>
    <w:p w:rsidR="004E411C" w:rsidRPr="004E411C" w:rsidRDefault="004E411C" w:rsidP="004E411C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4E411C">
        <w:rPr>
          <w:rFonts w:ascii="Times New Roman" w:eastAsia="Times New Roman" w:hAnsi="Times New Roman" w:cs="Times New Roman"/>
          <w:sz w:val="19"/>
          <w:szCs w:val="19"/>
        </w:rPr>
        <w:t>Disciplina, no âmbito do Instituto Chico Mendes, as</w:t>
      </w:r>
    </w:p>
    <w:p w:rsidR="004E411C" w:rsidRPr="004E411C" w:rsidRDefault="004E411C" w:rsidP="004E411C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proofErr w:type="gramStart"/>
      <w:r w:rsidRPr="004E411C">
        <w:rPr>
          <w:rFonts w:ascii="Times New Roman" w:eastAsia="Times New Roman" w:hAnsi="Times New Roman" w:cs="Times New Roman"/>
          <w:sz w:val="19"/>
          <w:szCs w:val="19"/>
        </w:rPr>
        <w:t>diretrizes</w:t>
      </w:r>
      <w:proofErr w:type="gramEnd"/>
      <w:r w:rsidRPr="004E411C">
        <w:rPr>
          <w:rFonts w:ascii="Times New Roman" w:eastAsia="Times New Roman" w:hAnsi="Times New Roman" w:cs="Times New Roman"/>
          <w:sz w:val="19"/>
          <w:szCs w:val="19"/>
        </w:rPr>
        <w:t>, requisitos e procedimentos administrativos</w:t>
      </w:r>
    </w:p>
    <w:p w:rsidR="004E411C" w:rsidRPr="004E411C" w:rsidRDefault="004E411C" w:rsidP="004E411C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proofErr w:type="gramStart"/>
      <w:r w:rsidRPr="004E411C">
        <w:rPr>
          <w:rFonts w:ascii="Times New Roman" w:eastAsia="Times New Roman" w:hAnsi="Times New Roman" w:cs="Times New Roman"/>
          <w:sz w:val="19"/>
          <w:szCs w:val="19"/>
        </w:rPr>
        <w:t>para</w:t>
      </w:r>
      <w:proofErr w:type="gramEnd"/>
      <w:r w:rsidRPr="004E411C">
        <w:rPr>
          <w:rFonts w:ascii="Times New Roman" w:eastAsia="Times New Roman" w:hAnsi="Times New Roman" w:cs="Times New Roman"/>
          <w:sz w:val="19"/>
          <w:szCs w:val="19"/>
        </w:rPr>
        <w:t xml:space="preserve"> a elaboração e aprovação de Acordo de Gestão em</w:t>
      </w:r>
    </w:p>
    <w:p w:rsidR="004E411C" w:rsidRPr="004E411C" w:rsidRDefault="004E411C" w:rsidP="004E411C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4E411C">
        <w:rPr>
          <w:rFonts w:ascii="Times New Roman" w:eastAsia="Times New Roman" w:hAnsi="Times New Roman" w:cs="Times New Roman"/>
          <w:sz w:val="19"/>
          <w:szCs w:val="19"/>
        </w:rPr>
        <w:t>Unidade de Conservação de Uso Sustentável federal com</w:t>
      </w:r>
    </w:p>
    <w:p w:rsidR="004E411C" w:rsidRPr="004E411C" w:rsidRDefault="004E411C" w:rsidP="004E411C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proofErr w:type="gramStart"/>
      <w:r w:rsidRPr="004E411C">
        <w:rPr>
          <w:rFonts w:ascii="Times New Roman" w:eastAsia="Times New Roman" w:hAnsi="Times New Roman" w:cs="Times New Roman"/>
          <w:sz w:val="19"/>
          <w:szCs w:val="19"/>
        </w:rPr>
        <w:t>populações</w:t>
      </w:r>
      <w:proofErr w:type="gramEnd"/>
      <w:r w:rsidRPr="004E411C">
        <w:rPr>
          <w:rFonts w:ascii="Times New Roman" w:eastAsia="Times New Roman" w:hAnsi="Times New Roman" w:cs="Times New Roman"/>
          <w:sz w:val="19"/>
          <w:szCs w:val="19"/>
        </w:rPr>
        <w:t xml:space="preserve"> tradicionais.</w:t>
      </w:r>
    </w:p>
    <w:p w:rsidR="004E411C" w:rsidRPr="004E411C" w:rsidRDefault="004E411C" w:rsidP="004E411C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 w:rsidRPr="004E411C">
        <w:rPr>
          <w:rFonts w:ascii="Times New Roman" w:eastAsia="Times New Roman" w:hAnsi="Times New Roman" w:cs="Times New Roman"/>
          <w:sz w:val="17"/>
          <w:szCs w:val="17"/>
        </w:rPr>
        <w:t>O PRESIDENTE DO INSTITUTO CHICO MENDES DE CONSERVAÇÃO DA BIODIVERSIDADE - INSTITUTO</w:t>
      </w:r>
    </w:p>
    <w:p w:rsidR="004E411C" w:rsidRPr="004E411C" w:rsidRDefault="004E411C" w:rsidP="004E411C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 w:rsidRPr="004E411C">
        <w:rPr>
          <w:rFonts w:ascii="Times New Roman" w:eastAsia="Times New Roman" w:hAnsi="Times New Roman" w:cs="Times New Roman"/>
          <w:sz w:val="17"/>
          <w:szCs w:val="17"/>
        </w:rPr>
        <w:t>CHICO MENDES, nomeado pela Portaria nº 304, de 28 de março de 2012, da Ministra de Estado Chefe da Casa Civil</w:t>
      </w:r>
    </w:p>
    <w:p w:rsidR="004E411C" w:rsidRPr="004E411C" w:rsidRDefault="004E411C" w:rsidP="004E411C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proofErr w:type="gramStart"/>
      <w:r w:rsidRPr="004E411C">
        <w:rPr>
          <w:rFonts w:ascii="Times New Roman" w:eastAsia="Times New Roman" w:hAnsi="Times New Roman" w:cs="Times New Roman"/>
          <w:sz w:val="17"/>
          <w:szCs w:val="17"/>
        </w:rPr>
        <w:t>da</w:t>
      </w:r>
      <w:proofErr w:type="gramEnd"/>
      <w:r w:rsidRPr="004E411C">
        <w:rPr>
          <w:rFonts w:ascii="Times New Roman" w:eastAsia="Times New Roman" w:hAnsi="Times New Roman" w:cs="Times New Roman"/>
          <w:sz w:val="17"/>
          <w:szCs w:val="17"/>
        </w:rPr>
        <w:t xml:space="preserve"> Presidência da República, publicada no Diário Oficial da União de 29 de março de 2012, no uso das atribuições que</w:t>
      </w:r>
    </w:p>
    <w:p w:rsidR="004E411C" w:rsidRPr="004E411C" w:rsidRDefault="004E411C" w:rsidP="004E411C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proofErr w:type="gramStart"/>
      <w:r w:rsidRPr="004E411C">
        <w:rPr>
          <w:rFonts w:ascii="Times New Roman" w:eastAsia="Times New Roman" w:hAnsi="Times New Roman" w:cs="Times New Roman"/>
          <w:sz w:val="17"/>
          <w:szCs w:val="17"/>
        </w:rPr>
        <w:t>lhe</w:t>
      </w:r>
      <w:proofErr w:type="gramEnd"/>
      <w:r w:rsidRPr="004E411C">
        <w:rPr>
          <w:rFonts w:ascii="Times New Roman" w:eastAsia="Times New Roman" w:hAnsi="Times New Roman" w:cs="Times New Roman"/>
          <w:sz w:val="17"/>
          <w:szCs w:val="17"/>
        </w:rPr>
        <w:t xml:space="preserve"> confere o art. 21, do Capítulo VI, do Anexo I do Decreto nº 7.515 de 08 de julho de 2011, publicado no Diário</w:t>
      </w:r>
    </w:p>
    <w:p w:rsidR="004E411C" w:rsidRPr="004E411C" w:rsidRDefault="004E411C" w:rsidP="004E411C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 w:rsidRPr="004E411C">
        <w:rPr>
          <w:rFonts w:ascii="Times New Roman" w:eastAsia="Times New Roman" w:hAnsi="Times New Roman" w:cs="Times New Roman"/>
          <w:sz w:val="17"/>
          <w:szCs w:val="17"/>
        </w:rPr>
        <w:t xml:space="preserve">Oficial da União do dia </w:t>
      </w:r>
      <w:proofErr w:type="spellStart"/>
      <w:r w:rsidRPr="004E411C">
        <w:rPr>
          <w:rFonts w:ascii="Times New Roman" w:eastAsia="Times New Roman" w:hAnsi="Times New Roman" w:cs="Times New Roman"/>
          <w:sz w:val="17"/>
          <w:szCs w:val="17"/>
        </w:rPr>
        <w:t>subsequente</w:t>
      </w:r>
      <w:proofErr w:type="spellEnd"/>
      <w:r w:rsidRPr="004E411C">
        <w:rPr>
          <w:rFonts w:ascii="Times New Roman" w:eastAsia="Times New Roman" w:hAnsi="Times New Roman" w:cs="Times New Roman"/>
          <w:sz w:val="17"/>
          <w:szCs w:val="17"/>
        </w:rPr>
        <w:t xml:space="preserve">, que aprovou a Estrutura Regimental do Instituto Chico Mendes e </w:t>
      </w:r>
      <w:proofErr w:type="gramStart"/>
      <w:r w:rsidRPr="004E411C">
        <w:rPr>
          <w:rFonts w:ascii="Times New Roman" w:eastAsia="Times New Roman" w:hAnsi="Times New Roman" w:cs="Times New Roman"/>
          <w:sz w:val="17"/>
          <w:szCs w:val="17"/>
        </w:rPr>
        <w:t>deu</w:t>
      </w:r>
      <w:proofErr w:type="gramEnd"/>
      <w:r w:rsidRPr="004E411C">
        <w:rPr>
          <w:rFonts w:ascii="Times New Roman" w:eastAsia="Times New Roman" w:hAnsi="Times New Roman" w:cs="Times New Roman"/>
          <w:sz w:val="17"/>
          <w:szCs w:val="17"/>
        </w:rPr>
        <w:t xml:space="preserve"> outras</w:t>
      </w:r>
    </w:p>
    <w:p w:rsidR="004E411C" w:rsidRPr="004E411C" w:rsidRDefault="004E411C" w:rsidP="004E411C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proofErr w:type="gramStart"/>
      <w:r w:rsidRPr="004E411C">
        <w:rPr>
          <w:rFonts w:ascii="Times New Roman" w:eastAsia="Times New Roman" w:hAnsi="Times New Roman" w:cs="Times New Roman"/>
          <w:sz w:val="17"/>
          <w:szCs w:val="17"/>
        </w:rPr>
        <w:t>providências</w:t>
      </w:r>
      <w:proofErr w:type="gramEnd"/>
      <w:r w:rsidRPr="004E411C">
        <w:rPr>
          <w:rFonts w:ascii="Times New Roman" w:eastAsia="Times New Roman" w:hAnsi="Times New Roman" w:cs="Times New Roman"/>
          <w:sz w:val="17"/>
          <w:szCs w:val="17"/>
        </w:rPr>
        <w:t>;</w:t>
      </w:r>
    </w:p>
    <w:p w:rsidR="004E411C" w:rsidRPr="004E411C" w:rsidRDefault="004E411C" w:rsidP="004E411C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 w:rsidRPr="004E411C">
        <w:rPr>
          <w:rFonts w:ascii="Times New Roman" w:eastAsia="Times New Roman" w:hAnsi="Times New Roman" w:cs="Times New Roman"/>
          <w:sz w:val="17"/>
          <w:szCs w:val="17"/>
        </w:rPr>
        <w:t>Considerando a Lei nº 9.985, de 18 de julho de 2000, que institui o Sistema Nacional de Unidades de Conservação da</w:t>
      </w:r>
    </w:p>
    <w:p w:rsidR="004E411C" w:rsidRPr="004E411C" w:rsidRDefault="004E411C" w:rsidP="004E411C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 w:rsidRPr="004E411C">
        <w:rPr>
          <w:rFonts w:ascii="Times New Roman" w:eastAsia="Times New Roman" w:hAnsi="Times New Roman" w:cs="Times New Roman"/>
          <w:sz w:val="17"/>
          <w:szCs w:val="17"/>
        </w:rPr>
        <w:t>Natureza, regulamentada pelo Decreto nº 4.340, de 22 de agosto de 2002;</w:t>
      </w:r>
    </w:p>
    <w:p w:rsidR="004E411C" w:rsidRPr="004E411C" w:rsidRDefault="004E411C" w:rsidP="004E411C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 w:rsidRPr="004E411C">
        <w:rPr>
          <w:rFonts w:ascii="Times New Roman" w:eastAsia="Times New Roman" w:hAnsi="Times New Roman" w:cs="Times New Roman"/>
          <w:sz w:val="17"/>
          <w:szCs w:val="17"/>
        </w:rPr>
        <w:t>Considerando a Convenção sobre a Diversidade Biológica, que ratifica a pertinência da plena e eficaz participação de</w:t>
      </w:r>
    </w:p>
    <w:p w:rsidR="004E411C" w:rsidRPr="004E411C" w:rsidRDefault="004E411C" w:rsidP="004E411C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proofErr w:type="gramStart"/>
      <w:r w:rsidRPr="004E411C">
        <w:rPr>
          <w:rFonts w:ascii="Times New Roman" w:eastAsia="Times New Roman" w:hAnsi="Times New Roman" w:cs="Times New Roman"/>
          <w:sz w:val="17"/>
          <w:szCs w:val="17"/>
        </w:rPr>
        <w:t>comunidades</w:t>
      </w:r>
      <w:proofErr w:type="gramEnd"/>
      <w:r w:rsidRPr="004E411C">
        <w:rPr>
          <w:rFonts w:ascii="Times New Roman" w:eastAsia="Times New Roman" w:hAnsi="Times New Roman" w:cs="Times New Roman"/>
          <w:sz w:val="17"/>
          <w:szCs w:val="17"/>
        </w:rPr>
        <w:t xml:space="preserve"> locais e setores interessados na implantação e gestão de Unidades de Conservação;</w:t>
      </w:r>
    </w:p>
    <w:p w:rsidR="004E411C" w:rsidRPr="004E411C" w:rsidRDefault="004E411C" w:rsidP="004E411C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 w:rsidRPr="004E411C">
        <w:rPr>
          <w:rFonts w:ascii="Times New Roman" w:eastAsia="Times New Roman" w:hAnsi="Times New Roman" w:cs="Times New Roman"/>
          <w:sz w:val="17"/>
          <w:szCs w:val="17"/>
        </w:rPr>
        <w:t>Considerando o Decreto nº 6.040, de 07 de fevereiro de 2007, que institui a Política Nacional de Desenvolvimento</w:t>
      </w:r>
    </w:p>
    <w:p w:rsidR="004E411C" w:rsidRPr="004E411C" w:rsidRDefault="004E411C" w:rsidP="004E411C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 w:rsidRPr="004E411C">
        <w:rPr>
          <w:rFonts w:ascii="Times New Roman" w:eastAsia="Times New Roman" w:hAnsi="Times New Roman" w:cs="Times New Roman"/>
          <w:sz w:val="17"/>
          <w:szCs w:val="17"/>
        </w:rPr>
        <w:t>Sustentável de Povos e Comunidades Tradicionais;</w:t>
      </w:r>
    </w:p>
    <w:p w:rsidR="004E411C" w:rsidRPr="004E411C" w:rsidRDefault="004E411C" w:rsidP="004E411C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 w:rsidRPr="004E411C">
        <w:rPr>
          <w:rFonts w:ascii="Times New Roman" w:eastAsia="Times New Roman" w:hAnsi="Times New Roman" w:cs="Times New Roman"/>
          <w:sz w:val="17"/>
          <w:szCs w:val="17"/>
        </w:rPr>
        <w:t>Considerando o Decreto nº 5.758, de 13 de abril de 2006, que institui o Plano Estratégico Nacional de Áreas Protegidas;</w:t>
      </w:r>
    </w:p>
    <w:p w:rsidR="004E411C" w:rsidRPr="004E411C" w:rsidRDefault="004E411C" w:rsidP="004E411C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 w:rsidRPr="004E411C">
        <w:rPr>
          <w:rFonts w:ascii="Times New Roman" w:eastAsia="Times New Roman" w:hAnsi="Times New Roman" w:cs="Times New Roman"/>
          <w:sz w:val="17"/>
          <w:szCs w:val="17"/>
        </w:rPr>
        <w:t>Considerando a Instrução Normativa nº 01, de 18 de setembro de 2007, que disciplina as diretrizes, normas e</w:t>
      </w:r>
    </w:p>
    <w:p w:rsidR="004E411C" w:rsidRPr="004E411C" w:rsidRDefault="004E411C" w:rsidP="004E411C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proofErr w:type="gramStart"/>
      <w:r w:rsidRPr="004E411C">
        <w:rPr>
          <w:rFonts w:ascii="Times New Roman" w:eastAsia="Times New Roman" w:hAnsi="Times New Roman" w:cs="Times New Roman"/>
          <w:sz w:val="17"/>
          <w:szCs w:val="17"/>
        </w:rPr>
        <w:t>procedimentos</w:t>
      </w:r>
      <w:proofErr w:type="gramEnd"/>
      <w:r w:rsidRPr="004E411C">
        <w:rPr>
          <w:rFonts w:ascii="Times New Roman" w:eastAsia="Times New Roman" w:hAnsi="Times New Roman" w:cs="Times New Roman"/>
          <w:sz w:val="17"/>
          <w:szCs w:val="17"/>
        </w:rPr>
        <w:t xml:space="preserve"> para a elaboração de Plano de Manejo Participativo de Unidade de Conservação Federal das categorias</w:t>
      </w:r>
    </w:p>
    <w:p w:rsidR="004E411C" w:rsidRPr="004E411C" w:rsidRDefault="004E411C" w:rsidP="004E411C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 w:rsidRPr="004E411C">
        <w:rPr>
          <w:rFonts w:ascii="Times New Roman" w:eastAsia="Times New Roman" w:hAnsi="Times New Roman" w:cs="Times New Roman"/>
          <w:sz w:val="17"/>
          <w:szCs w:val="17"/>
        </w:rPr>
        <w:t>Reserva Extrativista e Reserva de Desenvolvimento Sustentável;</w:t>
      </w:r>
    </w:p>
    <w:p w:rsidR="004E411C" w:rsidRPr="004E411C" w:rsidRDefault="004E411C" w:rsidP="004E411C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 w:rsidRPr="004E411C">
        <w:rPr>
          <w:rFonts w:ascii="Times New Roman" w:eastAsia="Times New Roman" w:hAnsi="Times New Roman" w:cs="Times New Roman"/>
          <w:sz w:val="17"/>
          <w:szCs w:val="17"/>
        </w:rPr>
        <w:t xml:space="preserve">Considerando o constante nos autos do Processo </w:t>
      </w:r>
      <w:proofErr w:type="gramStart"/>
      <w:r w:rsidRPr="004E411C">
        <w:rPr>
          <w:rFonts w:ascii="Times New Roman" w:eastAsia="Times New Roman" w:hAnsi="Times New Roman" w:cs="Times New Roman"/>
          <w:sz w:val="17"/>
          <w:szCs w:val="17"/>
        </w:rPr>
        <w:t>ICMBio</w:t>
      </w:r>
      <w:proofErr w:type="gramEnd"/>
      <w:r w:rsidRPr="004E411C">
        <w:rPr>
          <w:rFonts w:ascii="Times New Roman" w:eastAsia="Times New Roman" w:hAnsi="Times New Roman" w:cs="Times New Roman"/>
          <w:sz w:val="17"/>
          <w:szCs w:val="17"/>
        </w:rPr>
        <w:t xml:space="preserve"> nº 02070.004141/2011-64, que embasa a proposta desta</w:t>
      </w:r>
    </w:p>
    <w:p w:rsidR="004E411C" w:rsidRPr="004E411C" w:rsidRDefault="004E411C" w:rsidP="004E411C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 w:rsidRPr="004E411C">
        <w:rPr>
          <w:rFonts w:ascii="Times New Roman" w:eastAsia="Times New Roman" w:hAnsi="Times New Roman" w:cs="Times New Roman"/>
          <w:sz w:val="17"/>
          <w:szCs w:val="17"/>
        </w:rPr>
        <w:t>Instrução Normativa; Considerando a importância do Acordo de Gestão como instrumento de regramento do uso dos</w:t>
      </w:r>
    </w:p>
    <w:p w:rsidR="004E411C" w:rsidRPr="004E411C" w:rsidRDefault="004E411C" w:rsidP="004E411C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proofErr w:type="gramStart"/>
      <w:r w:rsidRPr="004E411C">
        <w:rPr>
          <w:rFonts w:ascii="Times New Roman" w:eastAsia="Times New Roman" w:hAnsi="Times New Roman" w:cs="Times New Roman"/>
          <w:sz w:val="17"/>
          <w:szCs w:val="17"/>
        </w:rPr>
        <w:t>recursos</w:t>
      </w:r>
      <w:proofErr w:type="gramEnd"/>
      <w:r w:rsidRPr="004E411C">
        <w:rPr>
          <w:rFonts w:ascii="Times New Roman" w:eastAsia="Times New Roman" w:hAnsi="Times New Roman" w:cs="Times New Roman"/>
          <w:sz w:val="17"/>
          <w:szCs w:val="17"/>
        </w:rPr>
        <w:t xml:space="preserve"> naturais e acesso ao território das Unidades de Conservação de Uso Sustentável federais que permite a</w:t>
      </w:r>
    </w:p>
    <w:p w:rsidR="004E411C" w:rsidRPr="004E411C" w:rsidRDefault="004E411C" w:rsidP="004E411C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proofErr w:type="gramStart"/>
      <w:r w:rsidRPr="004E411C">
        <w:rPr>
          <w:rFonts w:ascii="Times New Roman" w:eastAsia="Times New Roman" w:hAnsi="Times New Roman" w:cs="Times New Roman"/>
          <w:sz w:val="17"/>
          <w:szCs w:val="17"/>
        </w:rPr>
        <w:t>adequada</w:t>
      </w:r>
      <w:proofErr w:type="gramEnd"/>
      <w:r w:rsidRPr="004E411C">
        <w:rPr>
          <w:rFonts w:ascii="Times New Roman" w:eastAsia="Times New Roman" w:hAnsi="Times New Roman" w:cs="Times New Roman"/>
          <w:sz w:val="17"/>
          <w:szCs w:val="17"/>
        </w:rPr>
        <w:t xml:space="preserve"> gestão social com as populações tradicionais, resolve:</w:t>
      </w:r>
    </w:p>
    <w:p w:rsidR="004E411C" w:rsidRPr="004E411C" w:rsidRDefault="004E411C" w:rsidP="004E41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E411C">
        <w:rPr>
          <w:rFonts w:ascii="Times New Roman" w:eastAsia="Times New Roman" w:hAnsi="Times New Roman" w:cs="Times New Roman"/>
          <w:sz w:val="20"/>
          <w:szCs w:val="20"/>
        </w:rPr>
        <w:t>CAPÍTULO I</w:t>
      </w:r>
    </w:p>
    <w:p w:rsidR="004E411C" w:rsidRPr="004E411C" w:rsidRDefault="004E411C" w:rsidP="004E41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E411C">
        <w:rPr>
          <w:rFonts w:ascii="Times New Roman" w:eastAsia="Times New Roman" w:hAnsi="Times New Roman" w:cs="Times New Roman"/>
          <w:sz w:val="20"/>
          <w:szCs w:val="20"/>
        </w:rPr>
        <w:t>DAS DISPOSIÇÕES PRELIMINARES</w:t>
      </w:r>
    </w:p>
    <w:p w:rsidR="004E411C" w:rsidRPr="004E411C" w:rsidRDefault="004E411C" w:rsidP="004E41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E411C">
        <w:rPr>
          <w:rFonts w:ascii="Times New Roman" w:eastAsia="Times New Roman" w:hAnsi="Times New Roman" w:cs="Times New Roman"/>
          <w:sz w:val="20"/>
          <w:szCs w:val="20"/>
        </w:rPr>
        <w:t>Art. 1º - A presente Instrução Normativa disciplina, no âmbito do Instituto Chico Mendes, as</w:t>
      </w:r>
    </w:p>
    <w:p w:rsidR="004E411C" w:rsidRPr="004E411C" w:rsidRDefault="004E411C" w:rsidP="004E41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E411C">
        <w:rPr>
          <w:rFonts w:ascii="Times New Roman" w:eastAsia="Times New Roman" w:hAnsi="Times New Roman" w:cs="Times New Roman"/>
          <w:sz w:val="20"/>
          <w:szCs w:val="20"/>
        </w:rPr>
        <w:t>diretrizes</w:t>
      </w:r>
      <w:proofErr w:type="gramEnd"/>
      <w:r w:rsidRPr="004E411C">
        <w:rPr>
          <w:rFonts w:ascii="Times New Roman" w:eastAsia="Times New Roman" w:hAnsi="Times New Roman" w:cs="Times New Roman"/>
          <w:sz w:val="20"/>
          <w:szCs w:val="20"/>
        </w:rPr>
        <w:t>, requisitos e procedimentos administrativos para a elaboração e aprovação de Acordo de</w:t>
      </w:r>
    </w:p>
    <w:p w:rsidR="004E411C" w:rsidRPr="004E411C" w:rsidRDefault="004E411C" w:rsidP="004E41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E411C">
        <w:rPr>
          <w:rFonts w:ascii="Times New Roman" w:eastAsia="Times New Roman" w:hAnsi="Times New Roman" w:cs="Times New Roman"/>
          <w:sz w:val="20"/>
          <w:szCs w:val="20"/>
        </w:rPr>
        <w:t>Gestão em Unidade de Conservação de Uso Sustentável federal.</w:t>
      </w:r>
    </w:p>
    <w:p w:rsidR="004E411C" w:rsidRPr="004E411C" w:rsidRDefault="004E411C" w:rsidP="004E41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E411C">
        <w:rPr>
          <w:rFonts w:ascii="Times New Roman" w:eastAsia="Times New Roman" w:hAnsi="Times New Roman" w:cs="Times New Roman"/>
          <w:sz w:val="20"/>
          <w:szCs w:val="20"/>
        </w:rPr>
        <w:t>Art. 2º - Para fins desta Instrução Normativa</w:t>
      </w:r>
      <w:proofErr w:type="gramStart"/>
      <w:r w:rsidRPr="004E411C">
        <w:rPr>
          <w:rFonts w:ascii="Times New Roman" w:eastAsia="Times New Roman" w:hAnsi="Times New Roman" w:cs="Times New Roman"/>
          <w:sz w:val="20"/>
          <w:szCs w:val="20"/>
        </w:rPr>
        <w:t>, entende-se</w:t>
      </w:r>
      <w:proofErr w:type="gramEnd"/>
      <w:r w:rsidRPr="004E411C">
        <w:rPr>
          <w:rFonts w:ascii="Times New Roman" w:eastAsia="Times New Roman" w:hAnsi="Times New Roman" w:cs="Times New Roman"/>
          <w:sz w:val="20"/>
          <w:szCs w:val="20"/>
        </w:rPr>
        <w:t xml:space="preserve"> por Acordo de Gestão o documento que</w:t>
      </w:r>
    </w:p>
    <w:p w:rsidR="004E411C" w:rsidRPr="004E411C" w:rsidRDefault="004E411C" w:rsidP="004E41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E411C">
        <w:rPr>
          <w:rFonts w:ascii="Times New Roman" w:eastAsia="Times New Roman" w:hAnsi="Times New Roman" w:cs="Times New Roman"/>
          <w:sz w:val="20"/>
          <w:szCs w:val="20"/>
        </w:rPr>
        <w:t>contém</w:t>
      </w:r>
      <w:proofErr w:type="gramEnd"/>
      <w:r w:rsidRPr="004E411C">
        <w:rPr>
          <w:rFonts w:ascii="Times New Roman" w:eastAsia="Times New Roman" w:hAnsi="Times New Roman" w:cs="Times New Roman"/>
          <w:sz w:val="20"/>
          <w:szCs w:val="20"/>
        </w:rPr>
        <w:t xml:space="preserve"> as regras construídas e definidas pela população tradicional beneficiária da Unidade de</w:t>
      </w:r>
    </w:p>
    <w:p w:rsidR="004E411C" w:rsidRPr="004E411C" w:rsidRDefault="004E411C" w:rsidP="004E41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E411C">
        <w:rPr>
          <w:rFonts w:ascii="Times New Roman" w:eastAsia="Times New Roman" w:hAnsi="Times New Roman" w:cs="Times New Roman"/>
          <w:sz w:val="20"/>
          <w:szCs w:val="20"/>
        </w:rPr>
        <w:t>Conservação de Uso Sustentável e o Instituto Chico Mendes quanto às atividades tradicionalmente</w:t>
      </w:r>
    </w:p>
    <w:p w:rsidR="004E411C" w:rsidRPr="004E411C" w:rsidRDefault="004E411C" w:rsidP="004E41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E411C">
        <w:rPr>
          <w:rFonts w:ascii="Times New Roman" w:eastAsia="Times New Roman" w:hAnsi="Times New Roman" w:cs="Times New Roman"/>
          <w:sz w:val="20"/>
          <w:szCs w:val="20"/>
        </w:rPr>
        <w:t>praticadas</w:t>
      </w:r>
      <w:proofErr w:type="gramEnd"/>
      <w:r w:rsidRPr="004E411C">
        <w:rPr>
          <w:rFonts w:ascii="Times New Roman" w:eastAsia="Times New Roman" w:hAnsi="Times New Roman" w:cs="Times New Roman"/>
          <w:sz w:val="20"/>
          <w:szCs w:val="20"/>
        </w:rPr>
        <w:t>, o manejo dos recursos naturais, o uso e ocupação da área e a conservação ambiental,</w:t>
      </w:r>
    </w:p>
    <w:p w:rsidR="004E411C" w:rsidRPr="004E411C" w:rsidRDefault="004E411C" w:rsidP="004E41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E411C">
        <w:rPr>
          <w:rFonts w:ascii="Times New Roman" w:eastAsia="Times New Roman" w:hAnsi="Times New Roman" w:cs="Times New Roman"/>
          <w:sz w:val="20"/>
          <w:szCs w:val="20"/>
        </w:rPr>
        <w:t>considerando</w:t>
      </w:r>
      <w:proofErr w:type="gramEnd"/>
      <w:r w:rsidRPr="004E411C">
        <w:rPr>
          <w:rFonts w:ascii="Times New Roman" w:eastAsia="Times New Roman" w:hAnsi="Times New Roman" w:cs="Times New Roman"/>
          <w:sz w:val="20"/>
          <w:szCs w:val="20"/>
        </w:rPr>
        <w:t>- se a legislação vigente.</w:t>
      </w:r>
    </w:p>
    <w:p w:rsidR="004E411C" w:rsidRPr="004E411C" w:rsidRDefault="004E411C" w:rsidP="004E41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E411C">
        <w:rPr>
          <w:rFonts w:ascii="Times New Roman" w:eastAsia="Times New Roman" w:hAnsi="Times New Roman" w:cs="Times New Roman"/>
          <w:sz w:val="20"/>
          <w:szCs w:val="20"/>
        </w:rPr>
        <w:t>Art. 3º - O Acordo de Gestão regulamentará o uso dos recursos naturais e a ocupação do solo em</w:t>
      </w:r>
    </w:p>
    <w:p w:rsidR="004E411C" w:rsidRPr="004E411C" w:rsidRDefault="004E411C" w:rsidP="004E41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E411C">
        <w:rPr>
          <w:rFonts w:ascii="Times New Roman" w:eastAsia="Times New Roman" w:hAnsi="Times New Roman" w:cs="Times New Roman"/>
          <w:sz w:val="20"/>
          <w:szCs w:val="20"/>
        </w:rPr>
        <w:t>Reserva Extrativista e Reserva de Desenvolvimento Sustentável e em áreas utilizadas por</w:t>
      </w:r>
    </w:p>
    <w:p w:rsidR="004E411C" w:rsidRPr="004E411C" w:rsidRDefault="004E411C" w:rsidP="004E41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E411C">
        <w:rPr>
          <w:rFonts w:ascii="Times New Roman" w:eastAsia="Times New Roman" w:hAnsi="Times New Roman" w:cs="Times New Roman"/>
          <w:sz w:val="20"/>
          <w:szCs w:val="20"/>
        </w:rPr>
        <w:t>populações</w:t>
      </w:r>
      <w:proofErr w:type="gramEnd"/>
      <w:r w:rsidRPr="004E411C">
        <w:rPr>
          <w:rFonts w:ascii="Times New Roman" w:eastAsia="Times New Roman" w:hAnsi="Times New Roman" w:cs="Times New Roman"/>
          <w:sz w:val="20"/>
          <w:szCs w:val="20"/>
        </w:rPr>
        <w:t xml:space="preserve"> tradicionais em Floresta Nacional, Área de Proteção Ambiental e Área de Relevante</w:t>
      </w:r>
    </w:p>
    <w:p w:rsidR="004E411C" w:rsidRPr="004E411C" w:rsidRDefault="004E411C" w:rsidP="004E41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E411C">
        <w:rPr>
          <w:rFonts w:ascii="Times New Roman" w:eastAsia="Times New Roman" w:hAnsi="Times New Roman" w:cs="Times New Roman"/>
          <w:sz w:val="20"/>
          <w:szCs w:val="20"/>
        </w:rPr>
        <w:t>Interesse Ecológico.</w:t>
      </w:r>
    </w:p>
    <w:p w:rsidR="004E411C" w:rsidRPr="004E411C" w:rsidRDefault="004E411C" w:rsidP="004E41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E411C">
        <w:rPr>
          <w:rFonts w:ascii="Times New Roman" w:eastAsia="Times New Roman" w:hAnsi="Times New Roman" w:cs="Times New Roman"/>
          <w:sz w:val="20"/>
          <w:szCs w:val="20"/>
        </w:rPr>
        <w:t>Art. 4º - As regras estabelecidas pelo Acordo de Gestão deverão ser cumpridas por toda e qualquer</w:t>
      </w:r>
    </w:p>
    <w:p w:rsidR="004E411C" w:rsidRPr="004E411C" w:rsidRDefault="004E411C" w:rsidP="004E41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E411C">
        <w:rPr>
          <w:rFonts w:ascii="Times New Roman" w:eastAsia="Times New Roman" w:hAnsi="Times New Roman" w:cs="Times New Roman"/>
          <w:sz w:val="20"/>
          <w:szCs w:val="20"/>
        </w:rPr>
        <w:t>pessoa</w:t>
      </w:r>
      <w:proofErr w:type="gramEnd"/>
      <w:r w:rsidRPr="004E411C">
        <w:rPr>
          <w:rFonts w:ascii="Times New Roman" w:eastAsia="Times New Roman" w:hAnsi="Times New Roman" w:cs="Times New Roman"/>
          <w:sz w:val="20"/>
          <w:szCs w:val="20"/>
        </w:rPr>
        <w:t xml:space="preserve"> que entre ou permaneça dentro dos limites da Unidade de Conservação.</w:t>
      </w:r>
    </w:p>
    <w:p w:rsidR="004E411C" w:rsidRPr="004E411C" w:rsidRDefault="004E411C" w:rsidP="004E41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E411C">
        <w:rPr>
          <w:rFonts w:ascii="Times New Roman" w:eastAsia="Times New Roman" w:hAnsi="Times New Roman" w:cs="Times New Roman"/>
          <w:sz w:val="20"/>
          <w:szCs w:val="20"/>
        </w:rPr>
        <w:t>CAPÍTULO II</w:t>
      </w:r>
    </w:p>
    <w:p w:rsidR="004E411C" w:rsidRPr="004E411C" w:rsidRDefault="004E411C" w:rsidP="004E41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E411C">
        <w:rPr>
          <w:rFonts w:ascii="Times New Roman" w:eastAsia="Times New Roman" w:hAnsi="Times New Roman" w:cs="Times New Roman"/>
          <w:sz w:val="20"/>
          <w:szCs w:val="20"/>
        </w:rPr>
        <w:t>DAS DIRETRIZES PARA ELABORAÇÃO DO ACORDO DE GESTÃO</w:t>
      </w:r>
    </w:p>
    <w:p w:rsidR="004E411C" w:rsidRPr="004E411C" w:rsidRDefault="004E411C" w:rsidP="004E41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E411C">
        <w:rPr>
          <w:rFonts w:ascii="Times New Roman" w:eastAsia="Times New Roman" w:hAnsi="Times New Roman" w:cs="Times New Roman"/>
          <w:sz w:val="20"/>
          <w:szCs w:val="20"/>
        </w:rPr>
        <w:t>Art. 5º - O Acordo de Gestão deve considerar as seguintes diretrizes:</w:t>
      </w:r>
    </w:p>
    <w:p w:rsidR="004E411C" w:rsidRPr="004E411C" w:rsidRDefault="004E411C" w:rsidP="004E41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E411C">
        <w:rPr>
          <w:rFonts w:ascii="Times New Roman" w:eastAsia="Times New Roman" w:hAnsi="Times New Roman" w:cs="Times New Roman"/>
          <w:sz w:val="20"/>
          <w:szCs w:val="20"/>
        </w:rPr>
        <w:t>I - a conservação da biodiversidade;</w:t>
      </w:r>
    </w:p>
    <w:p w:rsidR="004E411C" w:rsidRPr="004E411C" w:rsidRDefault="004E411C" w:rsidP="004E41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E411C">
        <w:rPr>
          <w:rFonts w:ascii="Times New Roman" w:eastAsia="Times New Roman" w:hAnsi="Times New Roman" w:cs="Times New Roman"/>
          <w:sz w:val="20"/>
          <w:szCs w:val="20"/>
        </w:rPr>
        <w:t>II - a sustentabilidade ambiental da Unidade de Conservação;</w:t>
      </w:r>
    </w:p>
    <w:p w:rsidR="004E411C" w:rsidRPr="004E411C" w:rsidRDefault="004E411C" w:rsidP="004E41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E411C">
        <w:rPr>
          <w:rFonts w:ascii="Times New Roman" w:eastAsia="Times New Roman" w:hAnsi="Times New Roman" w:cs="Times New Roman"/>
          <w:sz w:val="20"/>
          <w:szCs w:val="20"/>
        </w:rPr>
        <w:lastRenderedPageBreak/>
        <w:t>III - o reconhecimento dos territórios tradicionais como espaços de reprodução social, cultural e</w:t>
      </w:r>
    </w:p>
    <w:p w:rsidR="004E411C" w:rsidRPr="004E411C" w:rsidRDefault="004E411C" w:rsidP="004E41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E411C">
        <w:rPr>
          <w:rFonts w:ascii="Times New Roman" w:eastAsia="Times New Roman" w:hAnsi="Times New Roman" w:cs="Times New Roman"/>
          <w:sz w:val="20"/>
          <w:szCs w:val="20"/>
        </w:rPr>
        <w:t>econômica</w:t>
      </w:r>
      <w:proofErr w:type="gramEnd"/>
      <w:r w:rsidRPr="004E411C">
        <w:rPr>
          <w:rFonts w:ascii="Times New Roman" w:eastAsia="Times New Roman" w:hAnsi="Times New Roman" w:cs="Times New Roman"/>
          <w:sz w:val="20"/>
          <w:szCs w:val="20"/>
        </w:rPr>
        <w:t xml:space="preserve"> das populações tradicionais;</w:t>
      </w:r>
    </w:p>
    <w:p w:rsidR="004E411C" w:rsidRPr="004E411C" w:rsidRDefault="004E411C" w:rsidP="004E41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E411C">
        <w:rPr>
          <w:rFonts w:ascii="Times New Roman" w:eastAsia="Times New Roman" w:hAnsi="Times New Roman" w:cs="Times New Roman"/>
          <w:sz w:val="20"/>
          <w:szCs w:val="20"/>
        </w:rPr>
        <w:t>IV - o reconhecimento, valorização e respeito à diversidade socioambiental e cultural das</w:t>
      </w:r>
    </w:p>
    <w:p w:rsidR="004E411C" w:rsidRPr="004E411C" w:rsidRDefault="004E411C" w:rsidP="004E41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E411C">
        <w:rPr>
          <w:rFonts w:ascii="Times New Roman" w:eastAsia="Times New Roman" w:hAnsi="Times New Roman" w:cs="Times New Roman"/>
          <w:sz w:val="20"/>
          <w:szCs w:val="20"/>
        </w:rPr>
        <w:t>populações</w:t>
      </w:r>
      <w:proofErr w:type="gramEnd"/>
      <w:r w:rsidRPr="004E411C">
        <w:rPr>
          <w:rFonts w:ascii="Times New Roman" w:eastAsia="Times New Roman" w:hAnsi="Times New Roman" w:cs="Times New Roman"/>
          <w:sz w:val="20"/>
          <w:szCs w:val="20"/>
        </w:rPr>
        <w:t xml:space="preserve"> tradicionais e seus sistemas de organização e de representação social;</w:t>
      </w:r>
    </w:p>
    <w:p w:rsidR="004E411C" w:rsidRPr="004E411C" w:rsidRDefault="004E411C" w:rsidP="004E41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E411C">
        <w:rPr>
          <w:rFonts w:ascii="Times New Roman" w:eastAsia="Times New Roman" w:hAnsi="Times New Roman" w:cs="Times New Roman"/>
          <w:sz w:val="20"/>
          <w:szCs w:val="20"/>
        </w:rPr>
        <w:t>V - a promoção dos meios necessários e adequados para a efetiva participação das populações</w:t>
      </w:r>
    </w:p>
    <w:p w:rsidR="004E411C" w:rsidRPr="004E411C" w:rsidRDefault="004E411C" w:rsidP="004E41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E411C">
        <w:rPr>
          <w:rFonts w:ascii="Times New Roman" w:eastAsia="Times New Roman" w:hAnsi="Times New Roman" w:cs="Times New Roman"/>
          <w:sz w:val="20"/>
          <w:szCs w:val="20"/>
        </w:rPr>
        <w:t>tradicionais</w:t>
      </w:r>
      <w:proofErr w:type="gramEnd"/>
      <w:r w:rsidRPr="004E411C">
        <w:rPr>
          <w:rFonts w:ascii="Times New Roman" w:eastAsia="Times New Roman" w:hAnsi="Times New Roman" w:cs="Times New Roman"/>
          <w:sz w:val="20"/>
          <w:szCs w:val="20"/>
        </w:rPr>
        <w:t xml:space="preserve"> nos processos decisórios;</w:t>
      </w:r>
    </w:p>
    <w:p w:rsidR="004E411C" w:rsidRPr="004E411C" w:rsidRDefault="004E411C" w:rsidP="004E41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E411C">
        <w:rPr>
          <w:rFonts w:ascii="Times New Roman" w:eastAsia="Times New Roman" w:hAnsi="Times New Roman" w:cs="Times New Roman"/>
          <w:sz w:val="20"/>
          <w:szCs w:val="20"/>
        </w:rPr>
        <w:t>VI - a garantia dos direitos das gerações presentes e futuras;</w:t>
      </w:r>
    </w:p>
    <w:p w:rsidR="004E411C" w:rsidRPr="004E411C" w:rsidRDefault="004E411C" w:rsidP="004E41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E411C">
        <w:rPr>
          <w:rFonts w:ascii="Times New Roman" w:eastAsia="Times New Roman" w:hAnsi="Times New Roman" w:cs="Times New Roman"/>
          <w:sz w:val="20"/>
          <w:szCs w:val="20"/>
        </w:rPr>
        <w:t>VII - a transparência dos processos de gestão da Unidade de Conservação;</w:t>
      </w:r>
    </w:p>
    <w:p w:rsidR="004E411C" w:rsidRPr="004E411C" w:rsidRDefault="004E411C" w:rsidP="004E41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E411C">
        <w:rPr>
          <w:rFonts w:ascii="Times New Roman" w:eastAsia="Times New Roman" w:hAnsi="Times New Roman" w:cs="Times New Roman"/>
          <w:sz w:val="20"/>
          <w:szCs w:val="20"/>
        </w:rPr>
        <w:t>VIII - a valorização e integração de diferentes formas de saber, especialmente os saberes, práticas e</w:t>
      </w:r>
    </w:p>
    <w:p w:rsidR="004E411C" w:rsidRPr="004E411C" w:rsidRDefault="004E411C" w:rsidP="004E41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E411C">
        <w:rPr>
          <w:rFonts w:ascii="Times New Roman" w:eastAsia="Times New Roman" w:hAnsi="Times New Roman" w:cs="Times New Roman"/>
          <w:sz w:val="20"/>
          <w:szCs w:val="20"/>
        </w:rPr>
        <w:t>conhecimentos</w:t>
      </w:r>
      <w:proofErr w:type="gramEnd"/>
      <w:r w:rsidRPr="004E411C">
        <w:rPr>
          <w:rFonts w:ascii="Times New Roman" w:eastAsia="Times New Roman" w:hAnsi="Times New Roman" w:cs="Times New Roman"/>
          <w:sz w:val="20"/>
          <w:szCs w:val="20"/>
        </w:rPr>
        <w:t xml:space="preserve"> das populações tradicionais;</w:t>
      </w:r>
    </w:p>
    <w:p w:rsidR="004E411C" w:rsidRPr="004E411C" w:rsidRDefault="004E411C" w:rsidP="004E41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E411C">
        <w:rPr>
          <w:rFonts w:ascii="Times New Roman" w:eastAsia="Times New Roman" w:hAnsi="Times New Roman" w:cs="Times New Roman"/>
          <w:sz w:val="20"/>
          <w:szCs w:val="20"/>
        </w:rPr>
        <w:t>IX - a promoção da inclusão social e do exercício da cidadania na gestão da Unidade de</w:t>
      </w:r>
    </w:p>
    <w:p w:rsidR="004E411C" w:rsidRPr="004E411C" w:rsidRDefault="004E411C" w:rsidP="004E41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E411C">
        <w:rPr>
          <w:rFonts w:ascii="Times New Roman" w:eastAsia="Times New Roman" w:hAnsi="Times New Roman" w:cs="Times New Roman"/>
          <w:sz w:val="20"/>
          <w:szCs w:val="20"/>
        </w:rPr>
        <w:t>Conservação;</w:t>
      </w:r>
    </w:p>
    <w:p w:rsidR="004E411C" w:rsidRPr="004E411C" w:rsidRDefault="004E411C" w:rsidP="004E41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E411C">
        <w:rPr>
          <w:rFonts w:ascii="Times New Roman" w:eastAsia="Times New Roman" w:hAnsi="Times New Roman" w:cs="Times New Roman"/>
          <w:sz w:val="20"/>
          <w:szCs w:val="20"/>
        </w:rPr>
        <w:t>X - o monitoramento dos recursos naturais e da biodiversidade na Unidade de Conservação;</w:t>
      </w:r>
    </w:p>
    <w:p w:rsidR="004E411C" w:rsidRPr="004E411C" w:rsidRDefault="004E411C" w:rsidP="004E41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E411C">
        <w:rPr>
          <w:rFonts w:ascii="Times New Roman" w:eastAsia="Times New Roman" w:hAnsi="Times New Roman" w:cs="Times New Roman"/>
          <w:sz w:val="20"/>
          <w:szCs w:val="20"/>
        </w:rPr>
        <w:t>XI - a utilização de linguagem acessível às populações tradicionais;</w:t>
      </w:r>
    </w:p>
    <w:p w:rsidR="004E411C" w:rsidRPr="004E411C" w:rsidRDefault="004E411C" w:rsidP="004E41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E411C">
        <w:rPr>
          <w:rFonts w:ascii="Times New Roman" w:eastAsia="Times New Roman" w:hAnsi="Times New Roman" w:cs="Times New Roman"/>
          <w:sz w:val="20"/>
          <w:szCs w:val="20"/>
        </w:rPr>
        <w:t>XII - a viabilidade de execução do Acordo de Gestão.</w:t>
      </w:r>
    </w:p>
    <w:p w:rsidR="004E411C" w:rsidRPr="004E411C" w:rsidRDefault="004E411C" w:rsidP="004E41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E411C">
        <w:rPr>
          <w:rFonts w:ascii="Times New Roman" w:eastAsia="Times New Roman" w:hAnsi="Times New Roman" w:cs="Times New Roman"/>
          <w:sz w:val="20"/>
          <w:szCs w:val="20"/>
        </w:rPr>
        <w:t>CAPÍTULO III</w:t>
      </w:r>
    </w:p>
    <w:p w:rsidR="004E411C" w:rsidRPr="004E411C" w:rsidRDefault="004E411C" w:rsidP="004E41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E411C">
        <w:rPr>
          <w:rFonts w:ascii="Times New Roman" w:eastAsia="Times New Roman" w:hAnsi="Times New Roman" w:cs="Times New Roman"/>
          <w:sz w:val="20"/>
          <w:szCs w:val="20"/>
        </w:rPr>
        <w:t>DOS REQUISITOS PARA O ACORDO DE GESTÃO</w:t>
      </w:r>
    </w:p>
    <w:p w:rsidR="004E411C" w:rsidRPr="004E411C" w:rsidRDefault="004E411C" w:rsidP="004E41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E411C">
        <w:rPr>
          <w:rFonts w:ascii="Times New Roman" w:eastAsia="Times New Roman" w:hAnsi="Times New Roman" w:cs="Times New Roman"/>
          <w:sz w:val="20"/>
          <w:szCs w:val="20"/>
        </w:rPr>
        <w:t>Art. 6º - São requisitos para o Acordo de Gestão:</w:t>
      </w:r>
    </w:p>
    <w:p w:rsidR="004E411C" w:rsidRPr="004E411C" w:rsidRDefault="004E411C" w:rsidP="004E41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E411C">
        <w:rPr>
          <w:rFonts w:ascii="Times New Roman" w:eastAsia="Times New Roman" w:hAnsi="Times New Roman" w:cs="Times New Roman"/>
          <w:sz w:val="20"/>
          <w:szCs w:val="20"/>
        </w:rPr>
        <w:t>I - Existência de organização comunitária, formal ou informal, representativa das populações</w:t>
      </w:r>
    </w:p>
    <w:p w:rsidR="004E411C" w:rsidRPr="004E411C" w:rsidRDefault="004E411C" w:rsidP="004E41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E411C">
        <w:rPr>
          <w:rFonts w:ascii="Times New Roman" w:eastAsia="Times New Roman" w:hAnsi="Times New Roman" w:cs="Times New Roman"/>
          <w:sz w:val="20"/>
          <w:szCs w:val="20"/>
        </w:rPr>
        <w:t>tradicionais</w:t>
      </w:r>
      <w:proofErr w:type="gramEnd"/>
      <w:r w:rsidRPr="004E411C">
        <w:rPr>
          <w:rFonts w:ascii="Times New Roman" w:eastAsia="Times New Roman" w:hAnsi="Times New Roman" w:cs="Times New Roman"/>
          <w:sz w:val="20"/>
          <w:szCs w:val="20"/>
        </w:rPr>
        <w:t xml:space="preserve"> que constituirão o Acordo de Gestão; </w:t>
      </w:r>
    </w:p>
    <w:p w:rsidR="004E411C" w:rsidRPr="004E411C" w:rsidRDefault="004E411C" w:rsidP="004E41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E411C">
        <w:rPr>
          <w:rFonts w:ascii="Times New Roman" w:eastAsia="Times New Roman" w:hAnsi="Times New Roman" w:cs="Times New Roman"/>
          <w:sz w:val="20"/>
          <w:szCs w:val="20"/>
        </w:rPr>
        <w:t>II - Existência de interesse, por parte das populações tradicionais, na manutenção e utilização dos</w:t>
      </w:r>
    </w:p>
    <w:p w:rsidR="004E411C" w:rsidRPr="004E411C" w:rsidRDefault="004E411C" w:rsidP="004E41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E411C">
        <w:rPr>
          <w:rFonts w:ascii="Times New Roman" w:eastAsia="Times New Roman" w:hAnsi="Times New Roman" w:cs="Times New Roman"/>
          <w:sz w:val="20"/>
          <w:szCs w:val="20"/>
        </w:rPr>
        <w:t>recursos</w:t>
      </w:r>
      <w:proofErr w:type="gramEnd"/>
      <w:r w:rsidRPr="004E411C">
        <w:rPr>
          <w:rFonts w:ascii="Times New Roman" w:eastAsia="Times New Roman" w:hAnsi="Times New Roman" w:cs="Times New Roman"/>
          <w:sz w:val="20"/>
          <w:szCs w:val="20"/>
        </w:rPr>
        <w:t xml:space="preserve"> naturais como instrumento de reprodução social;</w:t>
      </w:r>
    </w:p>
    <w:p w:rsidR="004E411C" w:rsidRPr="004E411C" w:rsidRDefault="004E411C" w:rsidP="004E41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E411C">
        <w:rPr>
          <w:rFonts w:ascii="Times New Roman" w:eastAsia="Times New Roman" w:hAnsi="Times New Roman" w:cs="Times New Roman"/>
          <w:sz w:val="20"/>
          <w:szCs w:val="20"/>
        </w:rPr>
        <w:t xml:space="preserve">III - Avaliação do </w:t>
      </w:r>
      <w:proofErr w:type="gramStart"/>
      <w:r w:rsidRPr="004E411C">
        <w:rPr>
          <w:rFonts w:ascii="Times New Roman" w:eastAsia="Times New Roman" w:hAnsi="Times New Roman" w:cs="Times New Roman"/>
          <w:sz w:val="20"/>
          <w:szCs w:val="20"/>
        </w:rPr>
        <w:t>ICMBio</w:t>
      </w:r>
      <w:proofErr w:type="gramEnd"/>
      <w:r w:rsidRPr="004E411C">
        <w:rPr>
          <w:rFonts w:ascii="Times New Roman" w:eastAsia="Times New Roman" w:hAnsi="Times New Roman" w:cs="Times New Roman"/>
          <w:sz w:val="20"/>
          <w:szCs w:val="20"/>
        </w:rPr>
        <w:t xml:space="preserve"> sobre a oportunidade da elaboração e revisão deste instrumento de</w:t>
      </w:r>
    </w:p>
    <w:p w:rsidR="004E411C" w:rsidRPr="004E411C" w:rsidRDefault="004E411C" w:rsidP="004E41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E411C">
        <w:rPr>
          <w:rFonts w:ascii="Times New Roman" w:eastAsia="Times New Roman" w:hAnsi="Times New Roman" w:cs="Times New Roman"/>
          <w:sz w:val="20"/>
          <w:szCs w:val="20"/>
        </w:rPr>
        <w:t>gestão</w:t>
      </w:r>
      <w:proofErr w:type="gramEnd"/>
      <w:r w:rsidRPr="004E411C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4E411C" w:rsidRPr="004E411C" w:rsidRDefault="004E411C" w:rsidP="004E41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E411C">
        <w:rPr>
          <w:rFonts w:ascii="Times New Roman" w:eastAsia="Times New Roman" w:hAnsi="Times New Roman" w:cs="Times New Roman"/>
          <w:sz w:val="20"/>
          <w:szCs w:val="20"/>
        </w:rPr>
        <w:t>CAPÍTULO IV</w:t>
      </w:r>
    </w:p>
    <w:p w:rsidR="004E411C" w:rsidRPr="004E411C" w:rsidRDefault="004E411C" w:rsidP="004E41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E411C">
        <w:rPr>
          <w:rFonts w:ascii="Times New Roman" w:eastAsia="Times New Roman" w:hAnsi="Times New Roman" w:cs="Times New Roman"/>
          <w:sz w:val="20"/>
          <w:szCs w:val="20"/>
        </w:rPr>
        <w:t>DOS PROCEDIMENTOS</w:t>
      </w:r>
    </w:p>
    <w:p w:rsidR="004E411C" w:rsidRPr="004E411C" w:rsidRDefault="004E411C" w:rsidP="004E41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E411C">
        <w:rPr>
          <w:rFonts w:ascii="Times New Roman" w:eastAsia="Times New Roman" w:hAnsi="Times New Roman" w:cs="Times New Roman"/>
          <w:sz w:val="20"/>
          <w:szCs w:val="20"/>
        </w:rPr>
        <w:t xml:space="preserve">Art. 7º - A elaboração do Acordo de Gestão obedecerá às seguintes etapas </w:t>
      </w:r>
      <w:proofErr w:type="spellStart"/>
      <w:r w:rsidRPr="004E411C">
        <w:rPr>
          <w:rFonts w:ascii="Times New Roman" w:eastAsia="Times New Roman" w:hAnsi="Times New Roman" w:cs="Times New Roman"/>
          <w:sz w:val="20"/>
          <w:szCs w:val="20"/>
        </w:rPr>
        <w:t>sequenciais</w:t>
      </w:r>
      <w:proofErr w:type="spellEnd"/>
      <w:r w:rsidRPr="004E411C">
        <w:rPr>
          <w:rFonts w:ascii="Times New Roman" w:eastAsia="Times New Roman" w:hAnsi="Times New Roman" w:cs="Times New Roman"/>
          <w:sz w:val="20"/>
          <w:szCs w:val="20"/>
        </w:rPr>
        <w:t>, devidamente</w:t>
      </w:r>
    </w:p>
    <w:p w:rsidR="004E411C" w:rsidRPr="004E411C" w:rsidRDefault="004E411C" w:rsidP="004E41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E411C">
        <w:rPr>
          <w:rFonts w:ascii="Times New Roman" w:eastAsia="Times New Roman" w:hAnsi="Times New Roman" w:cs="Times New Roman"/>
          <w:sz w:val="20"/>
          <w:szCs w:val="20"/>
        </w:rPr>
        <w:t>documentadas</w:t>
      </w:r>
      <w:proofErr w:type="gramEnd"/>
      <w:r w:rsidRPr="004E411C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4E411C" w:rsidRPr="004E411C" w:rsidRDefault="004E411C" w:rsidP="004E41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E411C">
        <w:rPr>
          <w:rFonts w:ascii="Times New Roman" w:eastAsia="Times New Roman" w:hAnsi="Times New Roman" w:cs="Times New Roman"/>
          <w:sz w:val="20"/>
          <w:szCs w:val="20"/>
        </w:rPr>
        <w:t>I - Formalização e planejamento;</w:t>
      </w:r>
    </w:p>
    <w:p w:rsidR="004E411C" w:rsidRPr="004E411C" w:rsidRDefault="004E411C" w:rsidP="004E41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E411C">
        <w:rPr>
          <w:rFonts w:ascii="Times New Roman" w:eastAsia="Times New Roman" w:hAnsi="Times New Roman" w:cs="Times New Roman"/>
          <w:sz w:val="20"/>
          <w:szCs w:val="20"/>
        </w:rPr>
        <w:t>II - Construção participativa do Acordo de Gestão;</w:t>
      </w:r>
    </w:p>
    <w:p w:rsidR="004E411C" w:rsidRPr="004E411C" w:rsidRDefault="004E411C" w:rsidP="004E41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E411C">
        <w:rPr>
          <w:rFonts w:ascii="Times New Roman" w:eastAsia="Times New Roman" w:hAnsi="Times New Roman" w:cs="Times New Roman"/>
          <w:sz w:val="20"/>
          <w:szCs w:val="20"/>
        </w:rPr>
        <w:t>III - Análise, aprovação e publicação do Acordo de Gestão.</w:t>
      </w:r>
    </w:p>
    <w:p w:rsidR="004E411C" w:rsidRPr="004E411C" w:rsidRDefault="004E411C" w:rsidP="004E41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E411C">
        <w:rPr>
          <w:rFonts w:ascii="Times New Roman" w:eastAsia="Times New Roman" w:hAnsi="Times New Roman" w:cs="Times New Roman"/>
          <w:sz w:val="20"/>
          <w:szCs w:val="20"/>
        </w:rPr>
        <w:t>Art. 8º - A formalização do Acordo de Gestão poderá ser iniciada a partir de solicitação da</w:t>
      </w:r>
    </w:p>
    <w:p w:rsidR="004E411C" w:rsidRPr="004E411C" w:rsidRDefault="004E411C" w:rsidP="004E41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E411C">
        <w:rPr>
          <w:rFonts w:ascii="Times New Roman" w:eastAsia="Times New Roman" w:hAnsi="Times New Roman" w:cs="Times New Roman"/>
          <w:sz w:val="20"/>
          <w:szCs w:val="20"/>
        </w:rPr>
        <w:t>população</w:t>
      </w:r>
      <w:proofErr w:type="gramEnd"/>
      <w:r w:rsidRPr="004E411C">
        <w:rPr>
          <w:rFonts w:ascii="Times New Roman" w:eastAsia="Times New Roman" w:hAnsi="Times New Roman" w:cs="Times New Roman"/>
          <w:sz w:val="20"/>
          <w:szCs w:val="20"/>
        </w:rPr>
        <w:t xml:space="preserve"> tradicional, suas representações, ou por iniciativa do Instituto Chico Mendes.</w:t>
      </w:r>
    </w:p>
    <w:p w:rsidR="004E411C" w:rsidRPr="004E411C" w:rsidRDefault="004E411C" w:rsidP="004E41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E411C">
        <w:rPr>
          <w:rFonts w:ascii="Times New Roman" w:eastAsia="Times New Roman" w:hAnsi="Times New Roman" w:cs="Times New Roman"/>
          <w:sz w:val="20"/>
          <w:szCs w:val="20"/>
        </w:rPr>
        <w:t>§ 1º Caberá ao chefe da Unidade de Conservação instaurar processo administrativo referente às</w:t>
      </w:r>
    </w:p>
    <w:p w:rsidR="004E411C" w:rsidRPr="004E411C" w:rsidRDefault="004E411C" w:rsidP="004E41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E411C">
        <w:rPr>
          <w:rFonts w:ascii="Times New Roman" w:eastAsia="Times New Roman" w:hAnsi="Times New Roman" w:cs="Times New Roman"/>
          <w:sz w:val="20"/>
          <w:szCs w:val="20"/>
        </w:rPr>
        <w:t>etapas</w:t>
      </w:r>
      <w:proofErr w:type="gramEnd"/>
      <w:r w:rsidRPr="004E411C">
        <w:rPr>
          <w:rFonts w:ascii="Times New Roman" w:eastAsia="Times New Roman" w:hAnsi="Times New Roman" w:cs="Times New Roman"/>
          <w:sz w:val="20"/>
          <w:szCs w:val="20"/>
        </w:rPr>
        <w:t xml:space="preserve"> de construção participativa, análise, aprovação e publicação do Acordo de Gestão.</w:t>
      </w:r>
    </w:p>
    <w:p w:rsidR="004E411C" w:rsidRPr="004E411C" w:rsidRDefault="004E411C" w:rsidP="004E41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E411C">
        <w:rPr>
          <w:rFonts w:ascii="Times New Roman" w:eastAsia="Times New Roman" w:hAnsi="Times New Roman" w:cs="Times New Roman"/>
          <w:sz w:val="20"/>
          <w:szCs w:val="20"/>
        </w:rPr>
        <w:t>§ 2º O chefe da Unidade de Conservação ou a representação da população tradicional que houver</w:t>
      </w:r>
    </w:p>
    <w:p w:rsidR="004E411C" w:rsidRPr="004E411C" w:rsidRDefault="004E411C" w:rsidP="004E41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E411C">
        <w:rPr>
          <w:rFonts w:ascii="Times New Roman" w:eastAsia="Times New Roman" w:hAnsi="Times New Roman" w:cs="Times New Roman"/>
          <w:sz w:val="20"/>
          <w:szCs w:val="20"/>
        </w:rPr>
        <w:t>solicitado</w:t>
      </w:r>
      <w:proofErr w:type="gramEnd"/>
      <w:r w:rsidRPr="004E411C">
        <w:rPr>
          <w:rFonts w:ascii="Times New Roman" w:eastAsia="Times New Roman" w:hAnsi="Times New Roman" w:cs="Times New Roman"/>
          <w:sz w:val="20"/>
          <w:szCs w:val="20"/>
        </w:rPr>
        <w:t xml:space="preserve"> a formalização do Acordo deverá apresentar um planejamento da construção participativa</w:t>
      </w:r>
    </w:p>
    <w:p w:rsidR="004E411C" w:rsidRPr="004E411C" w:rsidRDefault="004E411C" w:rsidP="004E41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E411C">
        <w:rPr>
          <w:rFonts w:ascii="Times New Roman" w:eastAsia="Times New Roman" w:hAnsi="Times New Roman" w:cs="Times New Roman"/>
          <w:sz w:val="20"/>
          <w:szCs w:val="20"/>
        </w:rPr>
        <w:t>do</w:t>
      </w:r>
      <w:proofErr w:type="gramEnd"/>
      <w:r w:rsidRPr="004E411C">
        <w:rPr>
          <w:rFonts w:ascii="Times New Roman" w:eastAsia="Times New Roman" w:hAnsi="Times New Roman" w:cs="Times New Roman"/>
          <w:sz w:val="20"/>
          <w:szCs w:val="20"/>
        </w:rPr>
        <w:t xml:space="preserve"> Acordo de Gestão, na forma de um plano de trabalho, que poderá ser elaborado conjuntamente,</w:t>
      </w:r>
    </w:p>
    <w:p w:rsidR="004E411C" w:rsidRPr="004E411C" w:rsidRDefault="004E411C" w:rsidP="004E41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E411C">
        <w:rPr>
          <w:rFonts w:ascii="Times New Roman" w:eastAsia="Times New Roman" w:hAnsi="Times New Roman" w:cs="Times New Roman"/>
          <w:sz w:val="20"/>
          <w:szCs w:val="20"/>
        </w:rPr>
        <w:t>onde</w:t>
      </w:r>
      <w:proofErr w:type="gramEnd"/>
      <w:r w:rsidRPr="004E411C">
        <w:rPr>
          <w:rFonts w:ascii="Times New Roman" w:eastAsia="Times New Roman" w:hAnsi="Times New Roman" w:cs="Times New Roman"/>
          <w:sz w:val="20"/>
          <w:szCs w:val="20"/>
        </w:rPr>
        <w:t xml:space="preserve"> serão previstos os recursos humanos e financeiros, a logística, o cronograma de execução e as</w:t>
      </w:r>
    </w:p>
    <w:p w:rsidR="004E411C" w:rsidRPr="004E411C" w:rsidRDefault="004E411C" w:rsidP="004E41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E411C">
        <w:rPr>
          <w:rFonts w:ascii="Times New Roman" w:eastAsia="Times New Roman" w:hAnsi="Times New Roman" w:cs="Times New Roman"/>
          <w:sz w:val="20"/>
          <w:szCs w:val="20"/>
        </w:rPr>
        <w:t>parcerias</w:t>
      </w:r>
      <w:proofErr w:type="gramEnd"/>
      <w:r w:rsidRPr="004E411C">
        <w:rPr>
          <w:rFonts w:ascii="Times New Roman" w:eastAsia="Times New Roman" w:hAnsi="Times New Roman" w:cs="Times New Roman"/>
          <w:sz w:val="20"/>
          <w:szCs w:val="20"/>
        </w:rPr>
        <w:t xml:space="preserve"> necessárias, bem como as estratégias de divulgação das informações e de mobilização do</w:t>
      </w:r>
    </w:p>
    <w:p w:rsidR="004E411C" w:rsidRPr="004E411C" w:rsidRDefault="004E411C" w:rsidP="004E41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E411C">
        <w:rPr>
          <w:rFonts w:ascii="Times New Roman" w:eastAsia="Times New Roman" w:hAnsi="Times New Roman" w:cs="Times New Roman"/>
          <w:sz w:val="20"/>
          <w:szCs w:val="20"/>
        </w:rPr>
        <w:t>grupo</w:t>
      </w:r>
      <w:proofErr w:type="gramEnd"/>
      <w:r w:rsidRPr="004E411C">
        <w:rPr>
          <w:rFonts w:ascii="Times New Roman" w:eastAsia="Times New Roman" w:hAnsi="Times New Roman" w:cs="Times New Roman"/>
          <w:sz w:val="20"/>
          <w:szCs w:val="20"/>
        </w:rPr>
        <w:t xml:space="preserve"> social envolvido.</w:t>
      </w:r>
    </w:p>
    <w:p w:rsidR="004E411C" w:rsidRPr="004E411C" w:rsidRDefault="004E411C" w:rsidP="004E41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E411C">
        <w:rPr>
          <w:rFonts w:ascii="Times New Roman" w:eastAsia="Times New Roman" w:hAnsi="Times New Roman" w:cs="Times New Roman"/>
          <w:sz w:val="20"/>
          <w:szCs w:val="20"/>
        </w:rPr>
        <w:t>Art. 9º - A construção participativa do Acordo de Gestão deve ser pautada no uso de metodologias</w:t>
      </w:r>
    </w:p>
    <w:p w:rsidR="004E411C" w:rsidRPr="004E411C" w:rsidRDefault="004E411C" w:rsidP="004E41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E411C">
        <w:rPr>
          <w:rFonts w:ascii="Times New Roman" w:eastAsia="Times New Roman" w:hAnsi="Times New Roman" w:cs="Times New Roman"/>
          <w:sz w:val="20"/>
          <w:szCs w:val="20"/>
        </w:rPr>
        <w:t>apropriadas</w:t>
      </w:r>
      <w:proofErr w:type="gramEnd"/>
      <w:r w:rsidRPr="004E411C">
        <w:rPr>
          <w:rFonts w:ascii="Times New Roman" w:eastAsia="Times New Roman" w:hAnsi="Times New Roman" w:cs="Times New Roman"/>
          <w:sz w:val="20"/>
          <w:szCs w:val="20"/>
        </w:rPr>
        <w:t>, que garantam a participação efetiva do grupo social envolvido, integrando</w:t>
      </w:r>
    </w:p>
    <w:p w:rsidR="004E411C" w:rsidRPr="004E411C" w:rsidRDefault="004E411C" w:rsidP="004E41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E411C">
        <w:rPr>
          <w:rFonts w:ascii="Times New Roman" w:eastAsia="Times New Roman" w:hAnsi="Times New Roman" w:cs="Times New Roman"/>
          <w:sz w:val="20"/>
          <w:szCs w:val="20"/>
        </w:rPr>
        <w:t>conhecimentos</w:t>
      </w:r>
      <w:proofErr w:type="gramEnd"/>
      <w:r w:rsidRPr="004E411C">
        <w:rPr>
          <w:rFonts w:ascii="Times New Roman" w:eastAsia="Times New Roman" w:hAnsi="Times New Roman" w:cs="Times New Roman"/>
          <w:sz w:val="20"/>
          <w:szCs w:val="20"/>
        </w:rPr>
        <w:t xml:space="preserve"> técnico-científicos e saberes, práticas e conhecimentos tradicionais e obedecerá às</w:t>
      </w:r>
    </w:p>
    <w:p w:rsidR="004E411C" w:rsidRPr="004E411C" w:rsidRDefault="004E411C" w:rsidP="004E41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E411C">
        <w:rPr>
          <w:rFonts w:ascii="Times New Roman" w:eastAsia="Times New Roman" w:hAnsi="Times New Roman" w:cs="Times New Roman"/>
          <w:sz w:val="20"/>
          <w:szCs w:val="20"/>
        </w:rPr>
        <w:t>seguintes</w:t>
      </w:r>
      <w:proofErr w:type="gramEnd"/>
      <w:r w:rsidRPr="004E411C">
        <w:rPr>
          <w:rFonts w:ascii="Times New Roman" w:eastAsia="Times New Roman" w:hAnsi="Times New Roman" w:cs="Times New Roman"/>
          <w:sz w:val="20"/>
          <w:szCs w:val="20"/>
        </w:rPr>
        <w:t xml:space="preserve"> etapas:</w:t>
      </w:r>
    </w:p>
    <w:p w:rsidR="004E411C" w:rsidRPr="004E411C" w:rsidRDefault="004E411C" w:rsidP="004E41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E411C">
        <w:rPr>
          <w:rFonts w:ascii="Times New Roman" w:eastAsia="Times New Roman" w:hAnsi="Times New Roman" w:cs="Times New Roman"/>
          <w:sz w:val="20"/>
          <w:szCs w:val="20"/>
        </w:rPr>
        <w:t>I - Diagnóstico participativo: deve-se realizar um diagnóstico participativo para embasar as regras</w:t>
      </w:r>
    </w:p>
    <w:p w:rsidR="004E411C" w:rsidRPr="004E411C" w:rsidRDefault="004E411C" w:rsidP="004E41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E411C">
        <w:rPr>
          <w:rFonts w:ascii="Times New Roman" w:eastAsia="Times New Roman" w:hAnsi="Times New Roman" w:cs="Times New Roman"/>
          <w:sz w:val="20"/>
          <w:szCs w:val="20"/>
        </w:rPr>
        <w:t>que</w:t>
      </w:r>
      <w:proofErr w:type="gramEnd"/>
      <w:r w:rsidRPr="004E411C">
        <w:rPr>
          <w:rFonts w:ascii="Times New Roman" w:eastAsia="Times New Roman" w:hAnsi="Times New Roman" w:cs="Times New Roman"/>
          <w:sz w:val="20"/>
          <w:szCs w:val="20"/>
        </w:rPr>
        <w:t xml:space="preserve"> serão estabelecidas e delimitar, quando for o caso, as comunidades e a área abrangidas pelo</w:t>
      </w:r>
    </w:p>
    <w:p w:rsidR="004E411C" w:rsidRPr="004E411C" w:rsidRDefault="004E411C" w:rsidP="004E41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E411C">
        <w:rPr>
          <w:rFonts w:ascii="Times New Roman" w:eastAsia="Times New Roman" w:hAnsi="Times New Roman" w:cs="Times New Roman"/>
          <w:sz w:val="20"/>
          <w:szCs w:val="20"/>
        </w:rPr>
        <w:t>Acordo de Gestão.</w:t>
      </w:r>
    </w:p>
    <w:p w:rsidR="004E411C" w:rsidRPr="004E411C" w:rsidRDefault="004E411C" w:rsidP="004E41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E411C">
        <w:rPr>
          <w:rFonts w:ascii="Times New Roman" w:eastAsia="Times New Roman" w:hAnsi="Times New Roman" w:cs="Times New Roman"/>
          <w:sz w:val="20"/>
          <w:szCs w:val="20"/>
        </w:rPr>
        <w:t>II - Construção de propostas comunitárias: devem ser realizadas reuniões com a participação do</w:t>
      </w:r>
    </w:p>
    <w:p w:rsidR="004E411C" w:rsidRPr="004E411C" w:rsidRDefault="004E411C" w:rsidP="004E41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E411C">
        <w:rPr>
          <w:rFonts w:ascii="Times New Roman" w:eastAsia="Times New Roman" w:hAnsi="Times New Roman" w:cs="Times New Roman"/>
          <w:sz w:val="20"/>
          <w:szCs w:val="20"/>
        </w:rPr>
        <w:t>maior</w:t>
      </w:r>
      <w:proofErr w:type="gramEnd"/>
      <w:r w:rsidRPr="004E411C">
        <w:rPr>
          <w:rFonts w:ascii="Times New Roman" w:eastAsia="Times New Roman" w:hAnsi="Times New Roman" w:cs="Times New Roman"/>
          <w:sz w:val="20"/>
          <w:szCs w:val="20"/>
        </w:rPr>
        <w:t xml:space="preserve"> número de comunitários possível, que terão como objetivo:</w:t>
      </w:r>
    </w:p>
    <w:p w:rsidR="004E411C" w:rsidRPr="004E411C" w:rsidRDefault="004E411C" w:rsidP="004E41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E411C">
        <w:rPr>
          <w:rFonts w:ascii="Times New Roman" w:eastAsia="Times New Roman" w:hAnsi="Times New Roman" w:cs="Times New Roman"/>
          <w:sz w:val="20"/>
          <w:szCs w:val="20"/>
        </w:rPr>
        <w:t>a) esclarecer sobre o conceito e a função do Acordo de Gestão;</w:t>
      </w:r>
    </w:p>
    <w:p w:rsidR="004E411C" w:rsidRPr="004E411C" w:rsidRDefault="004E411C" w:rsidP="004E41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E411C">
        <w:rPr>
          <w:rFonts w:ascii="Times New Roman" w:eastAsia="Times New Roman" w:hAnsi="Times New Roman" w:cs="Times New Roman"/>
          <w:sz w:val="20"/>
          <w:szCs w:val="20"/>
        </w:rPr>
        <w:t>b) embasar a discussão com a legislação vigente e as disposições contidas no Plano de Manejo, se</w:t>
      </w:r>
    </w:p>
    <w:p w:rsidR="004E411C" w:rsidRPr="004E411C" w:rsidRDefault="004E411C" w:rsidP="004E41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E411C">
        <w:rPr>
          <w:rFonts w:ascii="Times New Roman" w:eastAsia="Times New Roman" w:hAnsi="Times New Roman" w:cs="Times New Roman"/>
          <w:sz w:val="20"/>
          <w:szCs w:val="20"/>
        </w:rPr>
        <w:t>existente</w:t>
      </w:r>
      <w:proofErr w:type="gramEnd"/>
      <w:r w:rsidRPr="004E411C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4E411C" w:rsidRPr="004E411C" w:rsidRDefault="004E411C" w:rsidP="004E41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E411C">
        <w:rPr>
          <w:rFonts w:ascii="Times New Roman" w:eastAsia="Times New Roman" w:hAnsi="Times New Roman" w:cs="Times New Roman"/>
          <w:sz w:val="20"/>
          <w:szCs w:val="20"/>
        </w:rPr>
        <w:t>c) discussão e elaboração de propostas de gestão, uso dos recursos naturais e ocupação da área;</w:t>
      </w:r>
    </w:p>
    <w:p w:rsidR="004E411C" w:rsidRPr="004E411C" w:rsidRDefault="004E411C" w:rsidP="004E41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E411C">
        <w:rPr>
          <w:rFonts w:ascii="Times New Roman" w:eastAsia="Times New Roman" w:hAnsi="Times New Roman" w:cs="Times New Roman"/>
          <w:sz w:val="20"/>
          <w:szCs w:val="20"/>
        </w:rPr>
        <w:t>d) proposição das regras, observando o guia ANEXO e considerando os costumes das comunidades,</w:t>
      </w:r>
    </w:p>
    <w:p w:rsidR="004E411C" w:rsidRPr="004E411C" w:rsidRDefault="004E411C" w:rsidP="004E41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E411C">
        <w:rPr>
          <w:rFonts w:ascii="Times New Roman" w:eastAsia="Times New Roman" w:hAnsi="Times New Roman" w:cs="Times New Roman"/>
          <w:sz w:val="20"/>
          <w:szCs w:val="20"/>
        </w:rPr>
        <w:t>acordos</w:t>
      </w:r>
      <w:proofErr w:type="gramEnd"/>
      <w:r w:rsidRPr="004E411C">
        <w:rPr>
          <w:rFonts w:ascii="Times New Roman" w:eastAsia="Times New Roman" w:hAnsi="Times New Roman" w:cs="Times New Roman"/>
          <w:sz w:val="20"/>
          <w:szCs w:val="20"/>
        </w:rPr>
        <w:t xml:space="preserve"> locais existentes, os resultados do diagnóstico participativo e a legislação vigente.</w:t>
      </w:r>
    </w:p>
    <w:p w:rsidR="004E411C" w:rsidRPr="004E411C" w:rsidRDefault="004E411C" w:rsidP="004E41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E411C">
        <w:rPr>
          <w:rFonts w:ascii="Times New Roman" w:eastAsia="Times New Roman" w:hAnsi="Times New Roman" w:cs="Times New Roman"/>
          <w:sz w:val="20"/>
          <w:szCs w:val="20"/>
        </w:rPr>
        <w:t>III - Consolidação da proposta: deve ser realizada uma reunião com máxima representatividade da</w:t>
      </w:r>
    </w:p>
    <w:p w:rsidR="004E411C" w:rsidRPr="004E411C" w:rsidRDefault="004E411C" w:rsidP="004E41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E411C">
        <w:rPr>
          <w:rFonts w:ascii="Times New Roman" w:eastAsia="Times New Roman" w:hAnsi="Times New Roman" w:cs="Times New Roman"/>
          <w:sz w:val="20"/>
          <w:szCs w:val="20"/>
        </w:rPr>
        <w:t>população</w:t>
      </w:r>
      <w:proofErr w:type="gramEnd"/>
      <w:r w:rsidRPr="004E411C">
        <w:rPr>
          <w:rFonts w:ascii="Times New Roman" w:eastAsia="Times New Roman" w:hAnsi="Times New Roman" w:cs="Times New Roman"/>
          <w:sz w:val="20"/>
          <w:szCs w:val="20"/>
        </w:rPr>
        <w:t xml:space="preserve"> tradicional da Unidade de Conservação, com o objetivo de consolidar a proposta</w:t>
      </w:r>
    </w:p>
    <w:p w:rsidR="004E411C" w:rsidRPr="004E411C" w:rsidRDefault="004E411C" w:rsidP="004E41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E411C">
        <w:rPr>
          <w:rFonts w:ascii="Times New Roman" w:eastAsia="Times New Roman" w:hAnsi="Times New Roman" w:cs="Times New Roman"/>
          <w:sz w:val="20"/>
          <w:szCs w:val="20"/>
        </w:rPr>
        <w:t>consensual</w:t>
      </w:r>
      <w:proofErr w:type="gramEnd"/>
      <w:r w:rsidRPr="004E411C">
        <w:rPr>
          <w:rFonts w:ascii="Times New Roman" w:eastAsia="Times New Roman" w:hAnsi="Times New Roman" w:cs="Times New Roman"/>
          <w:sz w:val="20"/>
          <w:szCs w:val="20"/>
        </w:rPr>
        <w:t xml:space="preserve"> e final do Acordo de Gestão.</w:t>
      </w:r>
    </w:p>
    <w:p w:rsidR="004E411C" w:rsidRPr="004E411C" w:rsidRDefault="004E411C" w:rsidP="004E41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E411C">
        <w:rPr>
          <w:rFonts w:ascii="Times New Roman" w:eastAsia="Times New Roman" w:hAnsi="Times New Roman" w:cs="Times New Roman"/>
          <w:sz w:val="20"/>
          <w:szCs w:val="20"/>
        </w:rPr>
        <w:t>§ 1º Caso seja possível reunir todas as comunidades da Unidade de Conservação em um único</w:t>
      </w:r>
    </w:p>
    <w:p w:rsidR="004E411C" w:rsidRPr="004E411C" w:rsidRDefault="004E411C" w:rsidP="004E41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E411C">
        <w:rPr>
          <w:rFonts w:ascii="Times New Roman" w:eastAsia="Times New Roman" w:hAnsi="Times New Roman" w:cs="Times New Roman"/>
          <w:sz w:val="20"/>
          <w:szCs w:val="20"/>
        </w:rPr>
        <w:lastRenderedPageBreak/>
        <w:t>evento</w:t>
      </w:r>
      <w:proofErr w:type="gramEnd"/>
      <w:r w:rsidRPr="004E411C">
        <w:rPr>
          <w:rFonts w:ascii="Times New Roman" w:eastAsia="Times New Roman" w:hAnsi="Times New Roman" w:cs="Times New Roman"/>
          <w:sz w:val="20"/>
          <w:szCs w:val="20"/>
        </w:rPr>
        <w:t>, a consolidação pode ser realizada na mesma reunião de construção das propostas</w:t>
      </w:r>
    </w:p>
    <w:p w:rsidR="004E411C" w:rsidRPr="004E411C" w:rsidRDefault="004E411C" w:rsidP="004E41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E411C">
        <w:rPr>
          <w:rFonts w:ascii="Times New Roman" w:eastAsia="Times New Roman" w:hAnsi="Times New Roman" w:cs="Times New Roman"/>
          <w:sz w:val="20"/>
          <w:szCs w:val="20"/>
        </w:rPr>
        <w:t>comunitárias</w:t>
      </w:r>
      <w:proofErr w:type="gramEnd"/>
      <w:r w:rsidRPr="004E411C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4E411C" w:rsidRPr="004E411C" w:rsidRDefault="004E411C" w:rsidP="004E41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E411C">
        <w:rPr>
          <w:rFonts w:ascii="Times New Roman" w:eastAsia="Times New Roman" w:hAnsi="Times New Roman" w:cs="Times New Roman"/>
          <w:sz w:val="20"/>
          <w:szCs w:val="20"/>
        </w:rPr>
        <w:t>§ 2º As etapas de diagnóstico participativo e construção de propostas comunitárias podem ser</w:t>
      </w:r>
    </w:p>
    <w:p w:rsidR="004E411C" w:rsidRPr="004E411C" w:rsidRDefault="004E411C" w:rsidP="004E41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E411C">
        <w:rPr>
          <w:rFonts w:ascii="Times New Roman" w:eastAsia="Times New Roman" w:hAnsi="Times New Roman" w:cs="Times New Roman"/>
          <w:sz w:val="20"/>
          <w:szCs w:val="20"/>
        </w:rPr>
        <w:t>realizadas</w:t>
      </w:r>
      <w:proofErr w:type="gramEnd"/>
      <w:r w:rsidRPr="004E411C">
        <w:rPr>
          <w:rFonts w:ascii="Times New Roman" w:eastAsia="Times New Roman" w:hAnsi="Times New Roman" w:cs="Times New Roman"/>
          <w:sz w:val="20"/>
          <w:szCs w:val="20"/>
        </w:rPr>
        <w:t xml:space="preserve"> juntamente.</w:t>
      </w:r>
    </w:p>
    <w:p w:rsidR="004E411C" w:rsidRPr="004E411C" w:rsidRDefault="004E411C" w:rsidP="004E41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E411C">
        <w:rPr>
          <w:rFonts w:ascii="Times New Roman" w:eastAsia="Times New Roman" w:hAnsi="Times New Roman" w:cs="Times New Roman"/>
          <w:sz w:val="20"/>
          <w:szCs w:val="20"/>
        </w:rPr>
        <w:t>§ 3º A divulgação de informações e a mobilização comunitária devem ser realizadas continuamente</w:t>
      </w:r>
    </w:p>
    <w:p w:rsidR="004E411C" w:rsidRPr="004E411C" w:rsidRDefault="004E411C" w:rsidP="004E41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E411C">
        <w:rPr>
          <w:rFonts w:ascii="Times New Roman" w:eastAsia="Times New Roman" w:hAnsi="Times New Roman" w:cs="Times New Roman"/>
          <w:sz w:val="20"/>
          <w:szCs w:val="20"/>
        </w:rPr>
        <w:t>ao</w:t>
      </w:r>
      <w:proofErr w:type="gramEnd"/>
      <w:r w:rsidRPr="004E411C">
        <w:rPr>
          <w:rFonts w:ascii="Times New Roman" w:eastAsia="Times New Roman" w:hAnsi="Times New Roman" w:cs="Times New Roman"/>
          <w:sz w:val="20"/>
          <w:szCs w:val="20"/>
        </w:rPr>
        <w:t xml:space="preserve"> longo de todas as etapas de elaboração do Acordo de Gestão, por meio de instrumentos e</w:t>
      </w:r>
    </w:p>
    <w:p w:rsidR="004E411C" w:rsidRPr="004E411C" w:rsidRDefault="004E411C" w:rsidP="004E41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E411C">
        <w:rPr>
          <w:rFonts w:ascii="Times New Roman" w:eastAsia="Times New Roman" w:hAnsi="Times New Roman" w:cs="Times New Roman"/>
          <w:sz w:val="20"/>
          <w:szCs w:val="20"/>
        </w:rPr>
        <w:t>estratégias</w:t>
      </w:r>
      <w:proofErr w:type="gramEnd"/>
      <w:r w:rsidRPr="004E411C">
        <w:rPr>
          <w:rFonts w:ascii="Times New Roman" w:eastAsia="Times New Roman" w:hAnsi="Times New Roman" w:cs="Times New Roman"/>
          <w:sz w:val="20"/>
          <w:szCs w:val="20"/>
        </w:rPr>
        <w:t xml:space="preserve"> adaptadas à realidade e à linguagem local do grupo social envolvido.</w:t>
      </w:r>
    </w:p>
    <w:p w:rsidR="004E411C" w:rsidRPr="004E411C" w:rsidRDefault="004E411C" w:rsidP="004E41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E411C">
        <w:rPr>
          <w:rFonts w:ascii="Times New Roman" w:eastAsia="Times New Roman" w:hAnsi="Times New Roman" w:cs="Times New Roman"/>
          <w:sz w:val="20"/>
          <w:szCs w:val="20"/>
        </w:rPr>
        <w:t>Art. 10 - Após a construção participativa da proposta, o processo administrativo de Acordo de</w:t>
      </w:r>
    </w:p>
    <w:p w:rsidR="004E411C" w:rsidRPr="004E411C" w:rsidRDefault="004E411C" w:rsidP="004E41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E411C">
        <w:rPr>
          <w:rFonts w:ascii="Times New Roman" w:eastAsia="Times New Roman" w:hAnsi="Times New Roman" w:cs="Times New Roman"/>
          <w:sz w:val="20"/>
          <w:szCs w:val="20"/>
        </w:rPr>
        <w:t xml:space="preserve">Gestão deverá ser </w:t>
      </w:r>
      <w:proofErr w:type="gramStart"/>
      <w:r w:rsidRPr="004E411C">
        <w:rPr>
          <w:rFonts w:ascii="Times New Roman" w:eastAsia="Times New Roman" w:hAnsi="Times New Roman" w:cs="Times New Roman"/>
          <w:sz w:val="20"/>
          <w:szCs w:val="20"/>
        </w:rPr>
        <w:t>encaminhado</w:t>
      </w:r>
      <w:proofErr w:type="gramEnd"/>
      <w:r w:rsidRPr="004E411C">
        <w:rPr>
          <w:rFonts w:ascii="Times New Roman" w:eastAsia="Times New Roman" w:hAnsi="Times New Roman" w:cs="Times New Roman"/>
          <w:sz w:val="20"/>
          <w:szCs w:val="20"/>
        </w:rPr>
        <w:t xml:space="preserve"> à Coordenação Geral de Populações Tradicionais para análise,</w:t>
      </w:r>
    </w:p>
    <w:p w:rsidR="004E411C" w:rsidRPr="004E411C" w:rsidRDefault="004E411C" w:rsidP="004E41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E411C">
        <w:rPr>
          <w:rFonts w:ascii="Times New Roman" w:eastAsia="Times New Roman" w:hAnsi="Times New Roman" w:cs="Times New Roman"/>
          <w:sz w:val="20"/>
          <w:szCs w:val="20"/>
        </w:rPr>
        <w:t>contendo</w:t>
      </w:r>
      <w:proofErr w:type="gramEnd"/>
      <w:r w:rsidRPr="004E411C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4E411C" w:rsidRPr="004E411C" w:rsidRDefault="004E411C" w:rsidP="004E41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E411C">
        <w:rPr>
          <w:rFonts w:ascii="Times New Roman" w:eastAsia="Times New Roman" w:hAnsi="Times New Roman" w:cs="Times New Roman"/>
          <w:sz w:val="20"/>
          <w:szCs w:val="20"/>
        </w:rPr>
        <w:t>I - Documentação das etapas de construção participativa, contendo relatório circunstanciado das</w:t>
      </w:r>
    </w:p>
    <w:p w:rsidR="004E411C" w:rsidRPr="004E411C" w:rsidRDefault="004E411C" w:rsidP="004E41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E411C">
        <w:rPr>
          <w:rFonts w:ascii="Times New Roman" w:eastAsia="Times New Roman" w:hAnsi="Times New Roman" w:cs="Times New Roman"/>
          <w:sz w:val="20"/>
          <w:szCs w:val="20"/>
        </w:rPr>
        <w:t>etapas</w:t>
      </w:r>
      <w:proofErr w:type="gramEnd"/>
      <w:r w:rsidRPr="004E411C">
        <w:rPr>
          <w:rFonts w:ascii="Times New Roman" w:eastAsia="Times New Roman" w:hAnsi="Times New Roman" w:cs="Times New Roman"/>
          <w:sz w:val="20"/>
          <w:szCs w:val="20"/>
        </w:rPr>
        <w:t xml:space="preserve"> de construção e consolidação da proposta, memórias e listas de presença;</w:t>
      </w:r>
    </w:p>
    <w:p w:rsidR="004E411C" w:rsidRPr="004E411C" w:rsidRDefault="004E411C" w:rsidP="004E41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E411C">
        <w:rPr>
          <w:rFonts w:ascii="Times New Roman" w:eastAsia="Times New Roman" w:hAnsi="Times New Roman" w:cs="Times New Roman"/>
          <w:sz w:val="20"/>
          <w:szCs w:val="20"/>
        </w:rPr>
        <w:t>II - Proposta do Acordo de Gestão;</w:t>
      </w:r>
    </w:p>
    <w:p w:rsidR="004E411C" w:rsidRPr="004E411C" w:rsidRDefault="004E411C" w:rsidP="004E41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E411C">
        <w:rPr>
          <w:rFonts w:ascii="Times New Roman" w:eastAsia="Times New Roman" w:hAnsi="Times New Roman" w:cs="Times New Roman"/>
          <w:sz w:val="20"/>
          <w:szCs w:val="20"/>
        </w:rPr>
        <w:t>III - Manifestação do chefe da Unidade de Conservação sobre a regularidade da documentação e</w:t>
      </w:r>
    </w:p>
    <w:p w:rsidR="004E411C" w:rsidRPr="004E411C" w:rsidRDefault="004E411C" w:rsidP="004E41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E411C">
        <w:rPr>
          <w:rFonts w:ascii="Times New Roman" w:eastAsia="Times New Roman" w:hAnsi="Times New Roman" w:cs="Times New Roman"/>
          <w:sz w:val="20"/>
          <w:szCs w:val="20"/>
        </w:rPr>
        <w:t>informações</w:t>
      </w:r>
      <w:proofErr w:type="gramEnd"/>
      <w:r w:rsidRPr="004E411C">
        <w:rPr>
          <w:rFonts w:ascii="Times New Roman" w:eastAsia="Times New Roman" w:hAnsi="Times New Roman" w:cs="Times New Roman"/>
          <w:sz w:val="20"/>
          <w:szCs w:val="20"/>
        </w:rPr>
        <w:t xml:space="preserve"> relevantes sobre a construção do Acordo de Gestão.</w:t>
      </w:r>
    </w:p>
    <w:p w:rsidR="004E411C" w:rsidRPr="004E411C" w:rsidRDefault="004E411C" w:rsidP="004E41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E411C">
        <w:rPr>
          <w:rFonts w:ascii="Times New Roman" w:eastAsia="Times New Roman" w:hAnsi="Times New Roman" w:cs="Times New Roman"/>
          <w:sz w:val="20"/>
          <w:szCs w:val="20"/>
        </w:rPr>
        <w:t>Art. 11 - A proposta do Acordo de Gestão será submetida ao Conselho da Unidade de Conservação</w:t>
      </w:r>
    </w:p>
    <w:p w:rsidR="004E411C" w:rsidRPr="004E411C" w:rsidRDefault="004E411C" w:rsidP="004E41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E411C">
        <w:rPr>
          <w:rFonts w:ascii="Times New Roman" w:eastAsia="Times New Roman" w:hAnsi="Times New Roman" w:cs="Times New Roman"/>
          <w:sz w:val="20"/>
          <w:szCs w:val="20"/>
        </w:rPr>
        <w:t>para</w:t>
      </w:r>
      <w:proofErr w:type="gramEnd"/>
      <w:r w:rsidRPr="004E411C">
        <w:rPr>
          <w:rFonts w:ascii="Times New Roman" w:eastAsia="Times New Roman" w:hAnsi="Times New Roman" w:cs="Times New Roman"/>
          <w:sz w:val="20"/>
          <w:szCs w:val="20"/>
        </w:rPr>
        <w:t xml:space="preserve"> apreciação, acompanhada da análise e manifestação da Coordenação Geral de Populações</w:t>
      </w:r>
    </w:p>
    <w:p w:rsidR="004E411C" w:rsidRPr="004E411C" w:rsidRDefault="004E411C" w:rsidP="004E41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E411C">
        <w:rPr>
          <w:rFonts w:ascii="Times New Roman" w:eastAsia="Times New Roman" w:hAnsi="Times New Roman" w:cs="Times New Roman"/>
          <w:sz w:val="20"/>
          <w:szCs w:val="20"/>
        </w:rPr>
        <w:t>Tradicionais - CGPT.</w:t>
      </w:r>
    </w:p>
    <w:p w:rsidR="004E411C" w:rsidRPr="004E411C" w:rsidRDefault="004E411C" w:rsidP="004E41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E411C">
        <w:rPr>
          <w:rFonts w:ascii="Times New Roman" w:eastAsia="Times New Roman" w:hAnsi="Times New Roman" w:cs="Times New Roman"/>
          <w:sz w:val="20"/>
          <w:szCs w:val="20"/>
        </w:rPr>
        <w:t>§ 1º O Conselho, considerando a manifestação da CGPT, indicará se a proposta do Acordo de</w:t>
      </w:r>
    </w:p>
    <w:p w:rsidR="004E411C" w:rsidRPr="004E411C" w:rsidRDefault="004E411C" w:rsidP="004E41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E411C">
        <w:rPr>
          <w:rFonts w:ascii="Times New Roman" w:eastAsia="Times New Roman" w:hAnsi="Times New Roman" w:cs="Times New Roman"/>
          <w:sz w:val="20"/>
          <w:szCs w:val="20"/>
        </w:rPr>
        <w:t>Gestão precisa de nova discussão e validação pela população tradicional, ou aprovará a mesma.</w:t>
      </w:r>
    </w:p>
    <w:p w:rsidR="004E411C" w:rsidRPr="004E411C" w:rsidRDefault="004E411C" w:rsidP="004E41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E411C">
        <w:rPr>
          <w:rFonts w:ascii="Times New Roman" w:eastAsia="Times New Roman" w:hAnsi="Times New Roman" w:cs="Times New Roman"/>
          <w:sz w:val="20"/>
          <w:szCs w:val="20"/>
        </w:rPr>
        <w:t>§ 2º Em Reserva Extrativista e Reserva de Desenvolvimento Sustentável, a aprovação do Acordo de</w:t>
      </w:r>
    </w:p>
    <w:p w:rsidR="004E411C" w:rsidRPr="004E411C" w:rsidRDefault="004E411C" w:rsidP="004E41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E411C">
        <w:rPr>
          <w:rFonts w:ascii="Times New Roman" w:eastAsia="Times New Roman" w:hAnsi="Times New Roman" w:cs="Times New Roman"/>
          <w:sz w:val="20"/>
          <w:szCs w:val="20"/>
        </w:rPr>
        <w:t>Gestão pelo Conselho Deliberativo será por meio de resolução.</w:t>
      </w:r>
    </w:p>
    <w:p w:rsidR="004E411C" w:rsidRPr="004E411C" w:rsidRDefault="004E411C" w:rsidP="004E41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E411C">
        <w:rPr>
          <w:rFonts w:ascii="Times New Roman" w:eastAsia="Times New Roman" w:hAnsi="Times New Roman" w:cs="Times New Roman"/>
          <w:sz w:val="20"/>
          <w:szCs w:val="20"/>
        </w:rPr>
        <w:t>§ 3º Em Floresta Nacional, Área de Proteção Ambiental e Área de Relevante Interesse Ecológico, o</w:t>
      </w:r>
    </w:p>
    <w:p w:rsidR="004E411C" w:rsidRPr="004E411C" w:rsidRDefault="004E411C" w:rsidP="004E41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E411C">
        <w:rPr>
          <w:rFonts w:ascii="Times New Roman" w:eastAsia="Times New Roman" w:hAnsi="Times New Roman" w:cs="Times New Roman"/>
          <w:sz w:val="20"/>
          <w:szCs w:val="20"/>
        </w:rPr>
        <w:t>Conselho Consultivo se manifestará em ata ou memória de reunião.</w:t>
      </w:r>
    </w:p>
    <w:p w:rsidR="004E411C" w:rsidRPr="004E411C" w:rsidRDefault="004E411C" w:rsidP="004E41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E411C">
        <w:rPr>
          <w:rFonts w:ascii="Times New Roman" w:eastAsia="Times New Roman" w:hAnsi="Times New Roman" w:cs="Times New Roman"/>
          <w:sz w:val="20"/>
          <w:szCs w:val="20"/>
        </w:rPr>
        <w:t>Art.12 - Após manifestação do Conselho da Unidade de Conservação, o Instituto Chico Mendes</w:t>
      </w:r>
    </w:p>
    <w:p w:rsidR="004E411C" w:rsidRPr="004E411C" w:rsidRDefault="004E411C" w:rsidP="004E41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E411C">
        <w:rPr>
          <w:rFonts w:ascii="Times New Roman" w:eastAsia="Times New Roman" w:hAnsi="Times New Roman" w:cs="Times New Roman"/>
          <w:sz w:val="20"/>
          <w:szCs w:val="20"/>
        </w:rPr>
        <w:t>providenciará</w:t>
      </w:r>
      <w:proofErr w:type="gramEnd"/>
      <w:r w:rsidRPr="004E411C">
        <w:rPr>
          <w:rFonts w:ascii="Times New Roman" w:eastAsia="Times New Roman" w:hAnsi="Times New Roman" w:cs="Times New Roman"/>
          <w:sz w:val="20"/>
          <w:szCs w:val="20"/>
        </w:rPr>
        <w:t xml:space="preserve"> análise jurídica para subsidiar publicação do Acordo de Gestão através de portaria no</w:t>
      </w:r>
    </w:p>
    <w:p w:rsidR="004E411C" w:rsidRPr="004E411C" w:rsidRDefault="004E411C" w:rsidP="004E41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E411C">
        <w:rPr>
          <w:rFonts w:ascii="Times New Roman" w:eastAsia="Times New Roman" w:hAnsi="Times New Roman" w:cs="Times New Roman"/>
          <w:sz w:val="20"/>
          <w:szCs w:val="20"/>
        </w:rPr>
        <w:t>Diário Oficial da União.</w:t>
      </w:r>
    </w:p>
    <w:p w:rsidR="004E411C" w:rsidRPr="004E411C" w:rsidRDefault="004E411C" w:rsidP="004E41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E411C">
        <w:rPr>
          <w:rFonts w:ascii="Times New Roman" w:eastAsia="Times New Roman" w:hAnsi="Times New Roman" w:cs="Times New Roman"/>
          <w:sz w:val="20"/>
          <w:szCs w:val="20"/>
        </w:rPr>
        <w:t>§ 1º Caso a análise jurídica indique a necessidade de alteração no conteúdo do Acordo de Gestão, o</w:t>
      </w:r>
    </w:p>
    <w:p w:rsidR="004E411C" w:rsidRPr="004E411C" w:rsidRDefault="004E411C" w:rsidP="004E41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E411C">
        <w:rPr>
          <w:rFonts w:ascii="Times New Roman" w:eastAsia="Times New Roman" w:hAnsi="Times New Roman" w:cs="Times New Roman"/>
          <w:sz w:val="20"/>
          <w:szCs w:val="20"/>
        </w:rPr>
        <w:t>mesmo</w:t>
      </w:r>
      <w:proofErr w:type="gramEnd"/>
      <w:r w:rsidRPr="004E411C">
        <w:rPr>
          <w:rFonts w:ascii="Times New Roman" w:eastAsia="Times New Roman" w:hAnsi="Times New Roman" w:cs="Times New Roman"/>
          <w:sz w:val="20"/>
          <w:szCs w:val="20"/>
        </w:rPr>
        <w:t xml:space="preserve"> deverá ser encaminhado para nova manifestação do Conselho da Unidade de Conservação.</w:t>
      </w:r>
    </w:p>
    <w:p w:rsidR="004E411C" w:rsidRPr="004E411C" w:rsidRDefault="004E411C" w:rsidP="004E41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E411C">
        <w:rPr>
          <w:rFonts w:ascii="Times New Roman" w:eastAsia="Times New Roman" w:hAnsi="Times New Roman" w:cs="Times New Roman"/>
          <w:sz w:val="20"/>
          <w:szCs w:val="20"/>
        </w:rPr>
        <w:t>§ 2º Sendo indicadas apenas alterações de forma na análise jurídica, o Acordo de Gestão será</w:t>
      </w:r>
    </w:p>
    <w:p w:rsidR="004E411C" w:rsidRPr="004E411C" w:rsidRDefault="004E411C" w:rsidP="004E41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E411C">
        <w:rPr>
          <w:rFonts w:ascii="Times New Roman" w:eastAsia="Times New Roman" w:hAnsi="Times New Roman" w:cs="Times New Roman"/>
          <w:sz w:val="20"/>
          <w:szCs w:val="20"/>
        </w:rPr>
        <w:t>ajustado</w:t>
      </w:r>
      <w:proofErr w:type="gramEnd"/>
      <w:r w:rsidRPr="004E411C">
        <w:rPr>
          <w:rFonts w:ascii="Times New Roman" w:eastAsia="Times New Roman" w:hAnsi="Times New Roman" w:cs="Times New Roman"/>
          <w:sz w:val="20"/>
          <w:szCs w:val="20"/>
        </w:rPr>
        <w:t xml:space="preserve"> pela CGPT e encaminhado para publicação.</w:t>
      </w:r>
    </w:p>
    <w:p w:rsidR="004E411C" w:rsidRPr="004E411C" w:rsidRDefault="004E411C" w:rsidP="004E41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E411C">
        <w:rPr>
          <w:rFonts w:ascii="Times New Roman" w:eastAsia="Times New Roman" w:hAnsi="Times New Roman" w:cs="Times New Roman"/>
          <w:sz w:val="20"/>
          <w:szCs w:val="20"/>
        </w:rPr>
        <w:t>Art. 13 - O Acordo de Gestão será publicado no Diário Oficial da União, através de portaria do</w:t>
      </w:r>
    </w:p>
    <w:p w:rsidR="004E411C" w:rsidRPr="004E411C" w:rsidRDefault="004E411C" w:rsidP="004E41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E411C">
        <w:rPr>
          <w:rFonts w:ascii="Times New Roman" w:eastAsia="Times New Roman" w:hAnsi="Times New Roman" w:cs="Times New Roman"/>
          <w:sz w:val="20"/>
          <w:szCs w:val="20"/>
        </w:rPr>
        <w:t>presidente</w:t>
      </w:r>
      <w:proofErr w:type="gramEnd"/>
      <w:r w:rsidRPr="004E411C">
        <w:rPr>
          <w:rFonts w:ascii="Times New Roman" w:eastAsia="Times New Roman" w:hAnsi="Times New Roman" w:cs="Times New Roman"/>
          <w:sz w:val="20"/>
          <w:szCs w:val="20"/>
        </w:rPr>
        <w:t xml:space="preserve"> do Instituto Chico Mendes.</w:t>
      </w:r>
    </w:p>
    <w:p w:rsidR="004E411C" w:rsidRPr="004E411C" w:rsidRDefault="004E411C" w:rsidP="004E41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E411C">
        <w:rPr>
          <w:rFonts w:ascii="Times New Roman" w:eastAsia="Times New Roman" w:hAnsi="Times New Roman" w:cs="Times New Roman"/>
          <w:sz w:val="20"/>
          <w:szCs w:val="20"/>
        </w:rPr>
        <w:t>CAPÍTULO V</w:t>
      </w:r>
    </w:p>
    <w:p w:rsidR="004E411C" w:rsidRPr="004E411C" w:rsidRDefault="004E411C" w:rsidP="004E41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E411C">
        <w:rPr>
          <w:rFonts w:ascii="Times New Roman" w:eastAsia="Times New Roman" w:hAnsi="Times New Roman" w:cs="Times New Roman"/>
          <w:sz w:val="20"/>
          <w:szCs w:val="20"/>
        </w:rPr>
        <w:t>DAS DISPOSIÇÕES FINAIS E TRANSITÓRIAS</w:t>
      </w:r>
    </w:p>
    <w:p w:rsidR="004E411C" w:rsidRPr="004E411C" w:rsidRDefault="004E411C" w:rsidP="004E41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E411C">
        <w:rPr>
          <w:rFonts w:ascii="Times New Roman" w:eastAsia="Times New Roman" w:hAnsi="Times New Roman" w:cs="Times New Roman"/>
          <w:sz w:val="20"/>
          <w:szCs w:val="20"/>
        </w:rPr>
        <w:t>Art. 14 - O Acordo de Gestão não deve incluir elementos cuja regulamentação seja atribuição</w:t>
      </w:r>
    </w:p>
    <w:p w:rsidR="004E411C" w:rsidRPr="004E411C" w:rsidRDefault="004E411C" w:rsidP="004E41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E411C">
        <w:rPr>
          <w:rFonts w:ascii="Times New Roman" w:eastAsia="Times New Roman" w:hAnsi="Times New Roman" w:cs="Times New Roman"/>
          <w:sz w:val="20"/>
          <w:szCs w:val="20"/>
        </w:rPr>
        <w:t>exclusiva</w:t>
      </w:r>
      <w:proofErr w:type="gramEnd"/>
      <w:r w:rsidRPr="004E411C">
        <w:rPr>
          <w:rFonts w:ascii="Times New Roman" w:eastAsia="Times New Roman" w:hAnsi="Times New Roman" w:cs="Times New Roman"/>
          <w:sz w:val="20"/>
          <w:szCs w:val="20"/>
        </w:rPr>
        <w:t xml:space="preserve"> do poder público prevista em lei.</w:t>
      </w:r>
    </w:p>
    <w:p w:rsidR="004E411C" w:rsidRPr="004E411C" w:rsidRDefault="004E411C" w:rsidP="004E41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E411C">
        <w:rPr>
          <w:rFonts w:ascii="Times New Roman" w:eastAsia="Times New Roman" w:hAnsi="Times New Roman" w:cs="Times New Roman"/>
          <w:sz w:val="20"/>
          <w:szCs w:val="20"/>
        </w:rPr>
        <w:t>Art. 15 - A regulamentação do uso dos recursos naturais não poderá ser menos restritiva que a</w:t>
      </w:r>
    </w:p>
    <w:p w:rsidR="004E411C" w:rsidRPr="004E411C" w:rsidRDefault="004E411C" w:rsidP="004E41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E411C">
        <w:rPr>
          <w:rFonts w:ascii="Times New Roman" w:eastAsia="Times New Roman" w:hAnsi="Times New Roman" w:cs="Times New Roman"/>
          <w:sz w:val="20"/>
          <w:szCs w:val="20"/>
        </w:rPr>
        <w:t>legislação</w:t>
      </w:r>
      <w:proofErr w:type="gramEnd"/>
      <w:r w:rsidRPr="004E411C">
        <w:rPr>
          <w:rFonts w:ascii="Times New Roman" w:eastAsia="Times New Roman" w:hAnsi="Times New Roman" w:cs="Times New Roman"/>
          <w:sz w:val="20"/>
          <w:szCs w:val="20"/>
        </w:rPr>
        <w:t xml:space="preserve"> vigente.</w:t>
      </w:r>
    </w:p>
    <w:p w:rsidR="004E411C" w:rsidRPr="004E411C" w:rsidRDefault="004E411C" w:rsidP="004E41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E411C">
        <w:rPr>
          <w:rFonts w:ascii="Times New Roman" w:eastAsia="Times New Roman" w:hAnsi="Times New Roman" w:cs="Times New Roman"/>
          <w:sz w:val="20"/>
          <w:szCs w:val="20"/>
        </w:rPr>
        <w:t xml:space="preserve">Art. 16 - A </w:t>
      </w:r>
      <w:proofErr w:type="gramStart"/>
      <w:r w:rsidRPr="004E411C">
        <w:rPr>
          <w:rFonts w:ascii="Times New Roman" w:eastAsia="Times New Roman" w:hAnsi="Times New Roman" w:cs="Times New Roman"/>
          <w:sz w:val="20"/>
          <w:szCs w:val="20"/>
        </w:rPr>
        <w:t>implementação</w:t>
      </w:r>
      <w:proofErr w:type="gramEnd"/>
      <w:r w:rsidRPr="004E411C">
        <w:rPr>
          <w:rFonts w:ascii="Times New Roman" w:eastAsia="Times New Roman" w:hAnsi="Times New Roman" w:cs="Times New Roman"/>
          <w:sz w:val="20"/>
          <w:szCs w:val="20"/>
        </w:rPr>
        <w:t xml:space="preserve"> e o monitoramento do Acordo de Gestão é de responsabilidade conjunta</w:t>
      </w:r>
    </w:p>
    <w:p w:rsidR="004E411C" w:rsidRPr="004E411C" w:rsidRDefault="004E411C" w:rsidP="004E41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E411C">
        <w:rPr>
          <w:rFonts w:ascii="Times New Roman" w:eastAsia="Times New Roman" w:hAnsi="Times New Roman" w:cs="Times New Roman"/>
          <w:sz w:val="20"/>
          <w:szCs w:val="20"/>
        </w:rPr>
        <w:t>do</w:t>
      </w:r>
      <w:proofErr w:type="gramEnd"/>
      <w:r w:rsidRPr="004E411C">
        <w:rPr>
          <w:rFonts w:ascii="Times New Roman" w:eastAsia="Times New Roman" w:hAnsi="Times New Roman" w:cs="Times New Roman"/>
          <w:sz w:val="20"/>
          <w:szCs w:val="20"/>
        </w:rPr>
        <w:t xml:space="preserve"> Instituto Chico Mendes, da população tradicional da Unidade de Conservação, suas</w:t>
      </w:r>
    </w:p>
    <w:p w:rsidR="004E411C" w:rsidRPr="004E411C" w:rsidRDefault="004E411C" w:rsidP="004E41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E411C">
        <w:rPr>
          <w:rFonts w:ascii="Times New Roman" w:eastAsia="Times New Roman" w:hAnsi="Times New Roman" w:cs="Times New Roman"/>
          <w:sz w:val="20"/>
          <w:szCs w:val="20"/>
        </w:rPr>
        <w:t>representações</w:t>
      </w:r>
      <w:proofErr w:type="gramEnd"/>
      <w:r w:rsidRPr="004E411C">
        <w:rPr>
          <w:rFonts w:ascii="Times New Roman" w:eastAsia="Times New Roman" w:hAnsi="Times New Roman" w:cs="Times New Roman"/>
          <w:sz w:val="20"/>
          <w:szCs w:val="20"/>
        </w:rPr>
        <w:t xml:space="preserve"> e do Conselho da Unidade de Conservação, e poderá contar com o apoio de</w:t>
      </w:r>
    </w:p>
    <w:p w:rsidR="004E411C" w:rsidRPr="004E411C" w:rsidRDefault="004E411C" w:rsidP="004E41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E411C">
        <w:rPr>
          <w:rFonts w:ascii="Times New Roman" w:eastAsia="Times New Roman" w:hAnsi="Times New Roman" w:cs="Times New Roman"/>
          <w:sz w:val="20"/>
          <w:szCs w:val="20"/>
        </w:rPr>
        <w:t>instituições</w:t>
      </w:r>
      <w:proofErr w:type="gramEnd"/>
      <w:r w:rsidRPr="004E411C">
        <w:rPr>
          <w:rFonts w:ascii="Times New Roman" w:eastAsia="Times New Roman" w:hAnsi="Times New Roman" w:cs="Times New Roman"/>
          <w:sz w:val="20"/>
          <w:szCs w:val="20"/>
        </w:rPr>
        <w:t xml:space="preserve"> parceiras e responsáveis pela execução de políticas públicas no âmbito municipal,</w:t>
      </w:r>
    </w:p>
    <w:p w:rsidR="004E411C" w:rsidRPr="004E411C" w:rsidRDefault="004E411C" w:rsidP="004E41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E411C">
        <w:rPr>
          <w:rFonts w:ascii="Times New Roman" w:eastAsia="Times New Roman" w:hAnsi="Times New Roman" w:cs="Times New Roman"/>
          <w:sz w:val="20"/>
          <w:szCs w:val="20"/>
        </w:rPr>
        <w:t>estadual</w:t>
      </w:r>
      <w:proofErr w:type="gramEnd"/>
      <w:r w:rsidRPr="004E411C">
        <w:rPr>
          <w:rFonts w:ascii="Times New Roman" w:eastAsia="Times New Roman" w:hAnsi="Times New Roman" w:cs="Times New Roman"/>
          <w:sz w:val="20"/>
          <w:szCs w:val="20"/>
        </w:rPr>
        <w:t xml:space="preserve"> e federal.</w:t>
      </w:r>
    </w:p>
    <w:p w:rsidR="004E411C" w:rsidRPr="004E411C" w:rsidRDefault="004E411C" w:rsidP="004E41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E411C">
        <w:rPr>
          <w:rFonts w:ascii="Times New Roman" w:eastAsia="Times New Roman" w:hAnsi="Times New Roman" w:cs="Times New Roman"/>
          <w:sz w:val="20"/>
          <w:szCs w:val="20"/>
        </w:rPr>
        <w:t>Art. 17 - O Acordo de Gestão poderá anteceder a elaboração do Plano de Manejo Participativo,</w:t>
      </w:r>
    </w:p>
    <w:p w:rsidR="004E411C" w:rsidRPr="004E411C" w:rsidRDefault="004E411C" w:rsidP="004E41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E411C">
        <w:rPr>
          <w:rFonts w:ascii="Times New Roman" w:eastAsia="Times New Roman" w:hAnsi="Times New Roman" w:cs="Times New Roman"/>
          <w:sz w:val="20"/>
          <w:szCs w:val="20"/>
        </w:rPr>
        <w:t>atendendo</w:t>
      </w:r>
      <w:proofErr w:type="gramEnd"/>
      <w:r w:rsidRPr="004E411C">
        <w:rPr>
          <w:rFonts w:ascii="Times New Roman" w:eastAsia="Times New Roman" w:hAnsi="Times New Roman" w:cs="Times New Roman"/>
          <w:sz w:val="20"/>
          <w:szCs w:val="20"/>
        </w:rPr>
        <w:t xml:space="preserve"> necessidades de gestão de cada Unidade de Conservação e demandas da população</w:t>
      </w:r>
    </w:p>
    <w:p w:rsidR="004E411C" w:rsidRPr="004E411C" w:rsidRDefault="004E411C" w:rsidP="004E41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E411C">
        <w:rPr>
          <w:rFonts w:ascii="Times New Roman" w:eastAsia="Times New Roman" w:hAnsi="Times New Roman" w:cs="Times New Roman"/>
          <w:sz w:val="20"/>
          <w:szCs w:val="20"/>
        </w:rPr>
        <w:t>tradicional</w:t>
      </w:r>
      <w:proofErr w:type="gramEnd"/>
      <w:r w:rsidRPr="004E411C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4E411C" w:rsidRPr="004E411C" w:rsidRDefault="004E411C" w:rsidP="004E41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E411C">
        <w:rPr>
          <w:rFonts w:ascii="Times New Roman" w:eastAsia="Times New Roman" w:hAnsi="Times New Roman" w:cs="Times New Roman"/>
          <w:sz w:val="20"/>
          <w:szCs w:val="20"/>
        </w:rPr>
        <w:t>Art. 18 - O Acordo de Gestão deverá ser incorporado ao Plano de Manejo da Unidade de</w:t>
      </w:r>
    </w:p>
    <w:p w:rsidR="004E411C" w:rsidRPr="004E411C" w:rsidRDefault="004E411C" w:rsidP="004E41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E411C">
        <w:rPr>
          <w:rFonts w:ascii="Times New Roman" w:eastAsia="Times New Roman" w:hAnsi="Times New Roman" w:cs="Times New Roman"/>
          <w:sz w:val="20"/>
          <w:szCs w:val="20"/>
        </w:rPr>
        <w:t>Conservação, podendo ser revisado e atualizado separadamente, mantendo-se de acordo com o</w:t>
      </w:r>
    </w:p>
    <w:p w:rsidR="004E411C" w:rsidRPr="004E411C" w:rsidRDefault="004E411C" w:rsidP="004E41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E411C">
        <w:rPr>
          <w:rFonts w:ascii="Times New Roman" w:eastAsia="Times New Roman" w:hAnsi="Times New Roman" w:cs="Times New Roman"/>
          <w:sz w:val="20"/>
          <w:szCs w:val="20"/>
        </w:rPr>
        <w:t>Plano de Manejo da Unidade de Conservação e com a legislação vigente.</w:t>
      </w:r>
    </w:p>
    <w:p w:rsidR="004E411C" w:rsidRPr="004E411C" w:rsidRDefault="004E411C" w:rsidP="004E41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E411C">
        <w:rPr>
          <w:rFonts w:ascii="Times New Roman" w:eastAsia="Times New Roman" w:hAnsi="Times New Roman" w:cs="Times New Roman"/>
          <w:sz w:val="20"/>
          <w:szCs w:val="20"/>
        </w:rPr>
        <w:t>Parágrafo único. A revisão do Acordo de Gestão poderá ser solicitada, a qualquer momento, pela</w:t>
      </w:r>
    </w:p>
    <w:p w:rsidR="004E411C" w:rsidRPr="004E411C" w:rsidRDefault="004E411C" w:rsidP="004E41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E411C">
        <w:rPr>
          <w:rFonts w:ascii="Times New Roman" w:eastAsia="Times New Roman" w:hAnsi="Times New Roman" w:cs="Times New Roman"/>
          <w:sz w:val="20"/>
          <w:szCs w:val="20"/>
        </w:rPr>
        <w:t>população</w:t>
      </w:r>
      <w:proofErr w:type="gramEnd"/>
      <w:r w:rsidRPr="004E411C">
        <w:rPr>
          <w:rFonts w:ascii="Times New Roman" w:eastAsia="Times New Roman" w:hAnsi="Times New Roman" w:cs="Times New Roman"/>
          <w:sz w:val="20"/>
          <w:szCs w:val="20"/>
        </w:rPr>
        <w:t xml:space="preserve"> tradicional ou suas representações, ou por iniciativa do Instituto Chico Mendes e</w:t>
      </w:r>
    </w:p>
    <w:p w:rsidR="004E411C" w:rsidRPr="004E411C" w:rsidRDefault="004E411C" w:rsidP="004E41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E411C">
        <w:rPr>
          <w:rFonts w:ascii="Times New Roman" w:eastAsia="Times New Roman" w:hAnsi="Times New Roman" w:cs="Times New Roman"/>
          <w:sz w:val="20"/>
          <w:szCs w:val="20"/>
        </w:rPr>
        <w:t>considerará</w:t>
      </w:r>
      <w:proofErr w:type="gramEnd"/>
      <w:r w:rsidRPr="004E411C">
        <w:rPr>
          <w:rFonts w:ascii="Times New Roman" w:eastAsia="Times New Roman" w:hAnsi="Times New Roman" w:cs="Times New Roman"/>
          <w:sz w:val="20"/>
          <w:szCs w:val="20"/>
        </w:rPr>
        <w:t xml:space="preserve"> as mesmas diretrizes e etapas previstas nesta Instrução Normativa.</w:t>
      </w:r>
    </w:p>
    <w:p w:rsidR="004E411C" w:rsidRPr="004E411C" w:rsidRDefault="004E411C" w:rsidP="004E41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E411C">
        <w:rPr>
          <w:rFonts w:ascii="Times New Roman" w:eastAsia="Times New Roman" w:hAnsi="Times New Roman" w:cs="Times New Roman"/>
          <w:sz w:val="20"/>
          <w:szCs w:val="20"/>
        </w:rPr>
        <w:t>Art. 19 - Após a publicação da portaria de aprovação do Acordo de Gestão, esse deverá ser</w:t>
      </w:r>
    </w:p>
    <w:p w:rsidR="004E411C" w:rsidRPr="004E411C" w:rsidRDefault="004E411C" w:rsidP="004E41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E411C">
        <w:rPr>
          <w:rFonts w:ascii="Times New Roman" w:eastAsia="Times New Roman" w:hAnsi="Times New Roman" w:cs="Times New Roman"/>
          <w:sz w:val="20"/>
          <w:szCs w:val="20"/>
        </w:rPr>
        <w:t>divulgado</w:t>
      </w:r>
      <w:proofErr w:type="gramEnd"/>
      <w:r w:rsidRPr="004E411C">
        <w:rPr>
          <w:rFonts w:ascii="Times New Roman" w:eastAsia="Times New Roman" w:hAnsi="Times New Roman" w:cs="Times New Roman"/>
          <w:sz w:val="20"/>
          <w:szCs w:val="20"/>
        </w:rPr>
        <w:t xml:space="preserve"> e disponibilizado pelo Instituto Chico Mendes às comunidades e demais segmentos</w:t>
      </w:r>
    </w:p>
    <w:p w:rsidR="004E411C" w:rsidRPr="004E411C" w:rsidRDefault="004E411C" w:rsidP="004E41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E411C">
        <w:rPr>
          <w:rFonts w:ascii="Times New Roman" w:eastAsia="Times New Roman" w:hAnsi="Times New Roman" w:cs="Times New Roman"/>
          <w:sz w:val="20"/>
          <w:szCs w:val="20"/>
        </w:rPr>
        <w:t>sociais</w:t>
      </w:r>
      <w:proofErr w:type="gramEnd"/>
      <w:r w:rsidRPr="004E411C">
        <w:rPr>
          <w:rFonts w:ascii="Times New Roman" w:eastAsia="Times New Roman" w:hAnsi="Times New Roman" w:cs="Times New Roman"/>
          <w:sz w:val="20"/>
          <w:szCs w:val="20"/>
        </w:rPr>
        <w:t xml:space="preserve"> relacionados à Unidade de Conservação.</w:t>
      </w:r>
    </w:p>
    <w:p w:rsidR="004E411C" w:rsidRPr="004E411C" w:rsidRDefault="004E411C" w:rsidP="004E41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E411C">
        <w:rPr>
          <w:rFonts w:ascii="Times New Roman" w:eastAsia="Times New Roman" w:hAnsi="Times New Roman" w:cs="Times New Roman"/>
          <w:sz w:val="20"/>
          <w:szCs w:val="20"/>
        </w:rPr>
        <w:t>Parágrafo único. Deverão ser desenvolvidos e distribuídos, em âmbito local, materiais de</w:t>
      </w:r>
    </w:p>
    <w:p w:rsidR="004E411C" w:rsidRPr="004E411C" w:rsidRDefault="004E411C" w:rsidP="004E41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E411C">
        <w:rPr>
          <w:rFonts w:ascii="Times New Roman" w:eastAsia="Times New Roman" w:hAnsi="Times New Roman" w:cs="Times New Roman"/>
          <w:sz w:val="20"/>
          <w:szCs w:val="20"/>
        </w:rPr>
        <w:t>divulgação</w:t>
      </w:r>
      <w:proofErr w:type="gramEnd"/>
      <w:r w:rsidRPr="004E411C">
        <w:rPr>
          <w:rFonts w:ascii="Times New Roman" w:eastAsia="Times New Roman" w:hAnsi="Times New Roman" w:cs="Times New Roman"/>
          <w:sz w:val="20"/>
          <w:szCs w:val="20"/>
        </w:rPr>
        <w:t xml:space="preserve"> do Acordo de Gestão em linguagem acessível às comunidades.</w:t>
      </w:r>
    </w:p>
    <w:p w:rsidR="004E411C" w:rsidRPr="004E411C" w:rsidRDefault="004E411C" w:rsidP="004E41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E411C">
        <w:rPr>
          <w:rFonts w:ascii="Times New Roman" w:eastAsia="Times New Roman" w:hAnsi="Times New Roman" w:cs="Times New Roman"/>
          <w:sz w:val="20"/>
          <w:szCs w:val="20"/>
        </w:rPr>
        <w:t>Art. 20 - O Instituto Chico Mendes deverá garantir suporte financeiro para a elaboração,</w:t>
      </w:r>
    </w:p>
    <w:p w:rsidR="004E411C" w:rsidRPr="004E411C" w:rsidRDefault="004E411C" w:rsidP="004E41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E411C">
        <w:rPr>
          <w:rFonts w:ascii="Times New Roman" w:eastAsia="Times New Roman" w:hAnsi="Times New Roman" w:cs="Times New Roman"/>
          <w:sz w:val="20"/>
          <w:szCs w:val="20"/>
        </w:rPr>
        <w:t>implementação</w:t>
      </w:r>
      <w:proofErr w:type="gramEnd"/>
      <w:r w:rsidRPr="004E411C">
        <w:rPr>
          <w:rFonts w:ascii="Times New Roman" w:eastAsia="Times New Roman" w:hAnsi="Times New Roman" w:cs="Times New Roman"/>
          <w:sz w:val="20"/>
          <w:szCs w:val="20"/>
        </w:rPr>
        <w:t xml:space="preserve"> e monitoramento do Acordo de Gestão.</w:t>
      </w:r>
    </w:p>
    <w:p w:rsidR="004E411C" w:rsidRPr="004E411C" w:rsidRDefault="004E411C" w:rsidP="004E41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E411C">
        <w:rPr>
          <w:rFonts w:ascii="Times New Roman" w:eastAsia="Times New Roman" w:hAnsi="Times New Roman" w:cs="Times New Roman"/>
          <w:sz w:val="20"/>
          <w:szCs w:val="20"/>
        </w:rPr>
        <w:lastRenderedPageBreak/>
        <w:t>Art. 21 - O Instituto Chico Mendes deverá capacitar os servidores para atuação em processos de</w:t>
      </w:r>
    </w:p>
    <w:p w:rsidR="004E411C" w:rsidRPr="004E411C" w:rsidRDefault="004E411C" w:rsidP="004E41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E411C">
        <w:rPr>
          <w:rFonts w:ascii="Times New Roman" w:eastAsia="Times New Roman" w:hAnsi="Times New Roman" w:cs="Times New Roman"/>
          <w:sz w:val="20"/>
          <w:szCs w:val="20"/>
        </w:rPr>
        <w:t>elaboração</w:t>
      </w:r>
      <w:proofErr w:type="gramEnd"/>
      <w:r w:rsidRPr="004E411C">
        <w:rPr>
          <w:rFonts w:ascii="Times New Roman" w:eastAsia="Times New Roman" w:hAnsi="Times New Roman" w:cs="Times New Roman"/>
          <w:sz w:val="20"/>
          <w:szCs w:val="20"/>
        </w:rPr>
        <w:t xml:space="preserve"> e implementação de Acordo de Gestão.</w:t>
      </w:r>
    </w:p>
    <w:p w:rsidR="004E411C" w:rsidRPr="004E411C" w:rsidRDefault="004E411C" w:rsidP="004E41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E411C">
        <w:rPr>
          <w:rFonts w:ascii="Times New Roman" w:eastAsia="Times New Roman" w:hAnsi="Times New Roman" w:cs="Times New Roman"/>
          <w:sz w:val="20"/>
          <w:szCs w:val="20"/>
        </w:rPr>
        <w:t>Art. 22 - As situações não previstas nesta Instrução Normativa serão analisadas pela Diretoria de</w:t>
      </w:r>
    </w:p>
    <w:p w:rsidR="004E411C" w:rsidRPr="004E411C" w:rsidRDefault="004E411C" w:rsidP="004E41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E411C">
        <w:rPr>
          <w:rFonts w:ascii="Times New Roman" w:eastAsia="Times New Roman" w:hAnsi="Times New Roman" w:cs="Times New Roman"/>
          <w:sz w:val="20"/>
          <w:szCs w:val="20"/>
        </w:rPr>
        <w:t>Ações Socioambientais e Consolidação Territorial em Unidades de Conservação - DISAT.</w:t>
      </w:r>
    </w:p>
    <w:p w:rsidR="004E411C" w:rsidRPr="004E411C" w:rsidRDefault="004E411C" w:rsidP="004E41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E411C">
        <w:rPr>
          <w:rFonts w:ascii="Times New Roman" w:eastAsia="Times New Roman" w:hAnsi="Times New Roman" w:cs="Times New Roman"/>
          <w:sz w:val="20"/>
          <w:szCs w:val="20"/>
        </w:rPr>
        <w:t>Art. 23 - Mantêm-se a vigência e todos os efeitos dos Planos de Utilização, Planos de Uso e</w:t>
      </w:r>
    </w:p>
    <w:p w:rsidR="004E411C" w:rsidRPr="004E411C" w:rsidRDefault="004E411C" w:rsidP="004E41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E411C">
        <w:rPr>
          <w:rFonts w:ascii="Times New Roman" w:eastAsia="Times New Roman" w:hAnsi="Times New Roman" w:cs="Times New Roman"/>
          <w:sz w:val="20"/>
          <w:szCs w:val="20"/>
        </w:rPr>
        <w:t>Acordos de Gestão celebrados anteriormente à publicação desta Instrução Normativa.</w:t>
      </w:r>
    </w:p>
    <w:p w:rsidR="004E411C" w:rsidRPr="004E411C" w:rsidRDefault="004E411C" w:rsidP="004E411C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 w:rsidRPr="004E411C">
        <w:rPr>
          <w:rFonts w:ascii="Times New Roman" w:eastAsia="Times New Roman" w:hAnsi="Times New Roman" w:cs="Times New Roman"/>
          <w:sz w:val="17"/>
          <w:szCs w:val="17"/>
        </w:rPr>
        <w:t>Art. 24 - É facultado ao Instituto Chico Mendes decidir pela aplicação ou não desta Instrução Normativa na análise das</w:t>
      </w:r>
    </w:p>
    <w:p w:rsidR="004E411C" w:rsidRPr="004E411C" w:rsidRDefault="004E411C" w:rsidP="004E411C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proofErr w:type="gramStart"/>
      <w:r w:rsidRPr="004E411C">
        <w:rPr>
          <w:rFonts w:ascii="Times New Roman" w:eastAsia="Times New Roman" w:hAnsi="Times New Roman" w:cs="Times New Roman"/>
          <w:sz w:val="17"/>
          <w:szCs w:val="17"/>
        </w:rPr>
        <w:t>propostas</w:t>
      </w:r>
      <w:proofErr w:type="gramEnd"/>
      <w:r w:rsidRPr="004E411C">
        <w:rPr>
          <w:rFonts w:ascii="Times New Roman" w:eastAsia="Times New Roman" w:hAnsi="Times New Roman" w:cs="Times New Roman"/>
          <w:sz w:val="17"/>
          <w:szCs w:val="17"/>
        </w:rPr>
        <w:t xml:space="preserve"> de Plano de Utilização e Acordo de Gestão que iniciaram tramitação antes de sua publicação, condicionado</w:t>
      </w:r>
    </w:p>
    <w:p w:rsidR="004E411C" w:rsidRPr="004E411C" w:rsidRDefault="004E411C" w:rsidP="004E411C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proofErr w:type="gramStart"/>
      <w:r w:rsidRPr="004E411C">
        <w:rPr>
          <w:rFonts w:ascii="Times New Roman" w:eastAsia="Times New Roman" w:hAnsi="Times New Roman" w:cs="Times New Roman"/>
          <w:sz w:val="17"/>
          <w:szCs w:val="17"/>
        </w:rPr>
        <w:t>que</w:t>
      </w:r>
      <w:proofErr w:type="gramEnd"/>
      <w:r w:rsidRPr="004E411C">
        <w:rPr>
          <w:rFonts w:ascii="Times New Roman" w:eastAsia="Times New Roman" w:hAnsi="Times New Roman" w:cs="Times New Roman"/>
          <w:sz w:val="17"/>
          <w:szCs w:val="17"/>
        </w:rPr>
        <w:t xml:space="preserve"> os Planos de Utilização ou Acordos de Gestão sejam publicados até três meses da entrada em vigor desta Instrução</w:t>
      </w:r>
    </w:p>
    <w:p w:rsidR="004E411C" w:rsidRPr="004E411C" w:rsidRDefault="004E411C" w:rsidP="004E411C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 w:rsidRPr="004E411C">
        <w:rPr>
          <w:rFonts w:ascii="Times New Roman" w:eastAsia="Times New Roman" w:hAnsi="Times New Roman" w:cs="Times New Roman"/>
          <w:sz w:val="17"/>
          <w:szCs w:val="17"/>
        </w:rPr>
        <w:t>Normativa.</w:t>
      </w:r>
    </w:p>
    <w:p w:rsidR="004E411C" w:rsidRPr="004E411C" w:rsidRDefault="004E411C" w:rsidP="004E411C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 w:rsidRPr="004E411C">
        <w:rPr>
          <w:rFonts w:ascii="Times New Roman" w:eastAsia="Times New Roman" w:hAnsi="Times New Roman" w:cs="Times New Roman"/>
          <w:sz w:val="17"/>
          <w:szCs w:val="17"/>
        </w:rPr>
        <w:t>Art. 25 - O artigo 17 da Instrução Normativa nº 01 de 18 de setembro de 2007 passa a vigorar com a seguinte redação:</w:t>
      </w:r>
    </w:p>
    <w:p w:rsidR="004E411C" w:rsidRPr="004E411C" w:rsidRDefault="004E411C" w:rsidP="004E411C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 w:rsidRPr="004E411C">
        <w:rPr>
          <w:rFonts w:ascii="Times New Roman" w:eastAsia="Times New Roman" w:hAnsi="Times New Roman" w:cs="Times New Roman"/>
          <w:sz w:val="17"/>
          <w:szCs w:val="17"/>
        </w:rPr>
        <w:t>"</w:t>
      </w:r>
      <w:proofErr w:type="spellStart"/>
      <w:r w:rsidRPr="004E411C">
        <w:rPr>
          <w:rFonts w:ascii="Times New Roman" w:eastAsia="Times New Roman" w:hAnsi="Times New Roman" w:cs="Times New Roman"/>
          <w:sz w:val="17"/>
          <w:szCs w:val="17"/>
        </w:rPr>
        <w:t>Art</w:t>
      </w:r>
      <w:proofErr w:type="spellEnd"/>
      <w:r w:rsidRPr="004E411C">
        <w:rPr>
          <w:rFonts w:ascii="Times New Roman" w:eastAsia="Times New Roman" w:hAnsi="Times New Roman" w:cs="Times New Roman"/>
          <w:sz w:val="17"/>
          <w:szCs w:val="17"/>
        </w:rPr>
        <w:t xml:space="preserve"> 17 - O Acordo de Gestão citado no inciso III do artigo 6º deste dispositivo poderá anteceder a elaboração do Plano</w:t>
      </w:r>
    </w:p>
    <w:p w:rsidR="004E411C" w:rsidRPr="004E411C" w:rsidRDefault="004E411C" w:rsidP="004E411C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proofErr w:type="gramStart"/>
      <w:r w:rsidRPr="004E411C">
        <w:rPr>
          <w:rFonts w:ascii="Times New Roman" w:eastAsia="Times New Roman" w:hAnsi="Times New Roman" w:cs="Times New Roman"/>
          <w:sz w:val="17"/>
          <w:szCs w:val="17"/>
        </w:rPr>
        <w:t>de</w:t>
      </w:r>
      <w:proofErr w:type="gramEnd"/>
      <w:r w:rsidRPr="004E411C">
        <w:rPr>
          <w:rFonts w:ascii="Times New Roman" w:eastAsia="Times New Roman" w:hAnsi="Times New Roman" w:cs="Times New Roman"/>
          <w:sz w:val="17"/>
          <w:szCs w:val="17"/>
        </w:rPr>
        <w:t xml:space="preserve"> Manejo Participativo, atendendo necessidades de gestão de cada Unidade e demandas da população tradicional.</w:t>
      </w:r>
    </w:p>
    <w:p w:rsidR="004E411C" w:rsidRPr="004E411C" w:rsidRDefault="004E411C" w:rsidP="004E411C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 w:rsidRPr="004E411C">
        <w:rPr>
          <w:rFonts w:ascii="Times New Roman" w:eastAsia="Times New Roman" w:hAnsi="Times New Roman" w:cs="Times New Roman"/>
          <w:sz w:val="17"/>
          <w:szCs w:val="17"/>
        </w:rPr>
        <w:t>§ 1º revogado.</w:t>
      </w:r>
    </w:p>
    <w:p w:rsidR="004E411C" w:rsidRPr="004E411C" w:rsidRDefault="004E411C" w:rsidP="004E411C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 w:rsidRPr="004E411C">
        <w:rPr>
          <w:rFonts w:ascii="Times New Roman" w:eastAsia="Times New Roman" w:hAnsi="Times New Roman" w:cs="Times New Roman"/>
          <w:sz w:val="17"/>
          <w:szCs w:val="17"/>
        </w:rPr>
        <w:t>§ 2º revogado.</w:t>
      </w:r>
    </w:p>
    <w:p w:rsidR="004E411C" w:rsidRPr="004E411C" w:rsidRDefault="004E411C" w:rsidP="004E411C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 w:rsidRPr="004E411C">
        <w:rPr>
          <w:rFonts w:ascii="Times New Roman" w:eastAsia="Times New Roman" w:hAnsi="Times New Roman" w:cs="Times New Roman"/>
          <w:sz w:val="17"/>
          <w:szCs w:val="17"/>
        </w:rPr>
        <w:t xml:space="preserve">§ </w:t>
      </w:r>
      <w:proofErr w:type="gramStart"/>
      <w:r w:rsidRPr="004E411C">
        <w:rPr>
          <w:rFonts w:ascii="Times New Roman" w:eastAsia="Times New Roman" w:hAnsi="Times New Roman" w:cs="Times New Roman"/>
          <w:sz w:val="17"/>
          <w:szCs w:val="17"/>
        </w:rPr>
        <w:t>3º revogado."</w:t>
      </w:r>
      <w:proofErr w:type="gramEnd"/>
    </w:p>
    <w:p w:rsidR="004E411C" w:rsidRPr="004E411C" w:rsidRDefault="004E411C" w:rsidP="004E411C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 w:rsidRPr="004E411C">
        <w:rPr>
          <w:rFonts w:ascii="Times New Roman" w:eastAsia="Times New Roman" w:hAnsi="Times New Roman" w:cs="Times New Roman"/>
          <w:sz w:val="17"/>
          <w:szCs w:val="17"/>
        </w:rPr>
        <w:t xml:space="preserve">Art. 26 - O artigo 5º </w:t>
      </w:r>
      <w:proofErr w:type="gramStart"/>
      <w:r w:rsidRPr="004E411C">
        <w:rPr>
          <w:rFonts w:ascii="Times New Roman" w:eastAsia="Times New Roman" w:hAnsi="Times New Roman" w:cs="Times New Roman"/>
          <w:sz w:val="17"/>
          <w:szCs w:val="17"/>
        </w:rPr>
        <w:t xml:space="preserve">da </w:t>
      </w:r>
      <w:proofErr w:type="spellStart"/>
      <w:r w:rsidRPr="004E411C">
        <w:rPr>
          <w:rFonts w:ascii="Times New Roman" w:eastAsia="Times New Roman" w:hAnsi="Times New Roman" w:cs="Times New Roman"/>
          <w:sz w:val="17"/>
          <w:szCs w:val="17"/>
        </w:rPr>
        <w:t>da</w:t>
      </w:r>
      <w:proofErr w:type="spellEnd"/>
      <w:proofErr w:type="gramEnd"/>
      <w:r w:rsidRPr="004E411C">
        <w:rPr>
          <w:rFonts w:ascii="Times New Roman" w:eastAsia="Times New Roman" w:hAnsi="Times New Roman" w:cs="Times New Roman"/>
          <w:sz w:val="17"/>
          <w:szCs w:val="17"/>
        </w:rPr>
        <w:t xml:space="preserve"> Instrução Normativa nº 01 de 18 de setembro de 2007 passa a vigorar com a seguinte</w:t>
      </w:r>
    </w:p>
    <w:p w:rsidR="004E411C" w:rsidRPr="004E411C" w:rsidRDefault="004E411C" w:rsidP="004E411C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proofErr w:type="gramStart"/>
      <w:r w:rsidRPr="004E411C">
        <w:rPr>
          <w:rFonts w:ascii="Times New Roman" w:eastAsia="Times New Roman" w:hAnsi="Times New Roman" w:cs="Times New Roman"/>
          <w:sz w:val="17"/>
          <w:szCs w:val="17"/>
        </w:rPr>
        <w:t>redação</w:t>
      </w:r>
      <w:proofErr w:type="gramEnd"/>
      <w:r w:rsidRPr="004E411C">
        <w:rPr>
          <w:rFonts w:ascii="Times New Roman" w:eastAsia="Times New Roman" w:hAnsi="Times New Roman" w:cs="Times New Roman"/>
          <w:sz w:val="17"/>
          <w:szCs w:val="17"/>
        </w:rPr>
        <w:t>:</w:t>
      </w:r>
    </w:p>
    <w:p w:rsidR="004E411C" w:rsidRPr="004E411C" w:rsidRDefault="004E411C" w:rsidP="004E411C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 w:rsidRPr="004E411C">
        <w:rPr>
          <w:rFonts w:ascii="Times New Roman" w:eastAsia="Times New Roman" w:hAnsi="Times New Roman" w:cs="Times New Roman"/>
          <w:sz w:val="17"/>
          <w:szCs w:val="17"/>
        </w:rPr>
        <w:t>"Art. 5º</w:t>
      </w:r>
      <w:proofErr w:type="gramStart"/>
      <w:r w:rsidRPr="004E411C">
        <w:rPr>
          <w:rFonts w:ascii="Times New Roman" w:eastAsia="Times New Roman" w:hAnsi="Times New Roman" w:cs="Times New Roman"/>
          <w:sz w:val="17"/>
          <w:szCs w:val="17"/>
        </w:rPr>
        <w:t>.........................................................</w:t>
      </w:r>
      <w:proofErr w:type="gramEnd"/>
    </w:p>
    <w:p w:rsidR="004E411C" w:rsidRPr="004E411C" w:rsidRDefault="004E411C" w:rsidP="004E411C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proofErr w:type="gramStart"/>
      <w:r w:rsidRPr="004E411C">
        <w:rPr>
          <w:rFonts w:ascii="Times New Roman" w:eastAsia="Times New Roman" w:hAnsi="Times New Roman" w:cs="Times New Roman"/>
          <w:sz w:val="17"/>
          <w:szCs w:val="17"/>
        </w:rPr>
        <w:t>IV ...</w:t>
      </w:r>
      <w:proofErr w:type="gramEnd"/>
      <w:r w:rsidRPr="004E411C">
        <w:rPr>
          <w:rFonts w:ascii="Times New Roman" w:eastAsia="Times New Roman" w:hAnsi="Times New Roman" w:cs="Times New Roman"/>
          <w:sz w:val="17"/>
          <w:szCs w:val="17"/>
        </w:rPr>
        <w:t>.............................................................</w:t>
      </w:r>
    </w:p>
    <w:p w:rsidR="004E411C" w:rsidRPr="004E411C" w:rsidRDefault="004E411C" w:rsidP="004E411C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proofErr w:type="gramStart"/>
      <w:r w:rsidRPr="004E411C">
        <w:rPr>
          <w:rFonts w:ascii="Times New Roman" w:eastAsia="Times New Roman" w:hAnsi="Times New Roman" w:cs="Times New Roman"/>
          <w:sz w:val="17"/>
          <w:szCs w:val="17"/>
        </w:rPr>
        <w:t>c.</w:t>
      </w:r>
      <w:proofErr w:type="gramEnd"/>
      <w:r w:rsidRPr="004E411C">
        <w:rPr>
          <w:rFonts w:ascii="Times New Roman" w:eastAsia="Times New Roman" w:hAnsi="Times New Roman" w:cs="Times New Roman"/>
          <w:sz w:val="17"/>
          <w:szCs w:val="17"/>
        </w:rPr>
        <w:t xml:space="preserve"> o Acordo de Gestão;</w:t>
      </w:r>
    </w:p>
    <w:p w:rsidR="004E411C" w:rsidRPr="004E411C" w:rsidRDefault="004E411C" w:rsidP="004E411C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proofErr w:type="gramStart"/>
      <w:r w:rsidRPr="004E411C">
        <w:rPr>
          <w:rFonts w:ascii="Times New Roman" w:eastAsia="Times New Roman" w:hAnsi="Times New Roman" w:cs="Times New Roman"/>
          <w:sz w:val="17"/>
          <w:szCs w:val="17"/>
        </w:rPr>
        <w:t>....................................................................</w:t>
      </w:r>
      <w:proofErr w:type="gramEnd"/>
      <w:r w:rsidRPr="004E411C">
        <w:rPr>
          <w:rFonts w:ascii="Times New Roman" w:eastAsia="Times New Roman" w:hAnsi="Times New Roman" w:cs="Times New Roman"/>
          <w:sz w:val="17"/>
          <w:szCs w:val="17"/>
        </w:rPr>
        <w:t>"</w:t>
      </w:r>
    </w:p>
    <w:p w:rsidR="004E411C" w:rsidRPr="004E411C" w:rsidRDefault="004E411C" w:rsidP="004E411C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 w:rsidRPr="004E411C">
        <w:rPr>
          <w:rFonts w:ascii="Times New Roman" w:eastAsia="Times New Roman" w:hAnsi="Times New Roman" w:cs="Times New Roman"/>
          <w:sz w:val="17"/>
          <w:szCs w:val="17"/>
        </w:rPr>
        <w:t xml:space="preserve">Art. 27 - O artigo 6º </w:t>
      </w:r>
      <w:proofErr w:type="gramStart"/>
      <w:r w:rsidRPr="004E411C">
        <w:rPr>
          <w:rFonts w:ascii="Times New Roman" w:eastAsia="Times New Roman" w:hAnsi="Times New Roman" w:cs="Times New Roman"/>
          <w:sz w:val="17"/>
          <w:szCs w:val="17"/>
        </w:rPr>
        <w:t xml:space="preserve">da </w:t>
      </w:r>
      <w:proofErr w:type="spellStart"/>
      <w:r w:rsidRPr="004E411C">
        <w:rPr>
          <w:rFonts w:ascii="Times New Roman" w:eastAsia="Times New Roman" w:hAnsi="Times New Roman" w:cs="Times New Roman"/>
          <w:sz w:val="17"/>
          <w:szCs w:val="17"/>
        </w:rPr>
        <w:t>da</w:t>
      </w:r>
      <w:proofErr w:type="spellEnd"/>
      <w:proofErr w:type="gramEnd"/>
      <w:r w:rsidRPr="004E411C">
        <w:rPr>
          <w:rFonts w:ascii="Times New Roman" w:eastAsia="Times New Roman" w:hAnsi="Times New Roman" w:cs="Times New Roman"/>
          <w:sz w:val="17"/>
          <w:szCs w:val="17"/>
        </w:rPr>
        <w:t xml:space="preserve"> Instrução Normativa nº 01 de 18 de setembro de 2007 passa a vigorar com a seguinte</w:t>
      </w:r>
    </w:p>
    <w:p w:rsidR="004E411C" w:rsidRPr="004E411C" w:rsidRDefault="004E411C" w:rsidP="004E411C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proofErr w:type="gramStart"/>
      <w:r w:rsidRPr="004E411C">
        <w:rPr>
          <w:rFonts w:ascii="Times New Roman" w:eastAsia="Times New Roman" w:hAnsi="Times New Roman" w:cs="Times New Roman"/>
          <w:sz w:val="17"/>
          <w:szCs w:val="17"/>
        </w:rPr>
        <w:t>redação</w:t>
      </w:r>
      <w:proofErr w:type="gramEnd"/>
      <w:r w:rsidRPr="004E411C">
        <w:rPr>
          <w:rFonts w:ascii="Times New Roman" w:eastAsia="Times New Roman" w:hAnsi="Times New Roman" w:cs="Times New Roman"/>
          <w:sz w:val="17"/>
          <w:szCs w:val="17"/>
        </w:rPr>
        <w:t>:</w:t>
      </w:r>
    </w:p>
    <w:p w:rsidR="004E411C" w:rsidRPr="004E411C" w:rsidRDefault="004E411C" w:rsidP="004E411C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 w:rsidRPr="004E411C">
        <w:rPr>
          <w:rFonts w:ascii="Times New Roman" w:eastAsia="Times New Roman" w:hAnsi="Times New Roman" w:cs="Times New Roman"/>
          <w:sz w:val="17"/>
          <w:szCs w:val="17"/>
        </w:rPr>
        <w:t>"Art. 6º</w:t>
      </w:r>
      <w:proofErr w:type="gramStart"/>
      <w:r w:rsidRPr="004E411C">
        <w:rPr>
          <w:rFonts w:ascii="Times New Roman" w:eastAsia="Times New Roman" w:hAnsi="Times New Roman" w:cs="Times New Roman"/>
          <w:sz w:val="17"/>
          <w:szCs w:val="17"/>
        </w:rPr>
        <w:t>.........................................................</w:t>
      </w:r>
      <w:proofErr w:type="gramEnd"/>
    </w:p>
    <w:p w:rsidR="004E411C" w:rsidRPr="004E411C" w:rsidRDefault="004E411C" w:rsidP="004E411C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 w:rsidRPr="004E411C">
        <w:rPr>
          <w:rFonts w:ascii="Times New Roman" w:eastAsia="Times New Roman" w:hAnsi="Times New Roman" w:cs="Times New Roman"/>
          <w:sz w:val="17"/>
          <w:szCs w:val="17"/>
        </w:rPr>
        <w:t>III - Acordo de Gestão: o documento que contém as regras construídas e definidas pela população tradicional</w:t>
      </w:r>
    </w:p>
    <w:p w:rsidR="004E411C" w:rsidRPr="004E411C" w:rsidRDefault="004E411C" w:rsidP="004E411C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proofErr w:type="gramStart"/>
      <w:r w:rsidRPr="004E411C">
        <w:rPr>
          <w:rFonts w:ascii="Times New Roman" w:eastAsia="Times New Roman" w:hAnsi="Times New Roman" w:cs="Times New Roman"/>
          <w:sz w:val="17"/>
          <w:szCs w:val="17"/>
        </w:rPr>
        <w:t>beneficiária</w:t>
      </w:r>
      <w:proofErr w:type="gramEnd"/>
      <w:r w:rsidRPr="004E411C">
        <w:rPr>
          <w:rFonts w:ascii="Times New Roman" w:eastAsia="Times New Roman" w:hAnsi="Times New Roman" w:cs="Times New Roman"/>
          <w:sz w:val="17"/>
          <w:szCs w:val="17"/>
        </w:rPr>
        <w:t xml:space="preserve"> da Unidade de Conservação de Uso Sustentável e o Instituto Chico Mendes quanto às atividades</w:t>
      </w:r>
    </w:p>
    <w:p w:rsidR="004E411C" w:rsidRPr="004E411C" w:rsidRDefault="004E411C" w:rsidP="004E411C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proofErr w:type="gramStart"/>
      <w:r w:rsidRPr="004E411C">
        <w:rPr>
          <w:rFonts w:ascii="Times New Roman" w:eastAsia="Times New Roman" w:hAnsi="Times New Roman" w:cs="Times New Roman"/>
          <w:sz w:val="17"/>
          <w:szCs w:val="17"/>
        </w:rPr>
        <w:t>tradicionalmente</w:t>
      </w:r>
      <w:proofErr w:type="gramEnd"/>
      <w:r w:rsidRPr="004E411C">
        <w:rPr>
          <w:rFonts w:ascii="Times New Roman" w:eastAsia="Times New Roman" w:hAnsi="Times New Roman" w:cs="Times New Roman"/>
          <w:sz w:val="17"/>
          <w:szCs w:val="17"/>
        </w:rPr>
        <w:t xml:space="preserve"> praticadas, o manejo dos recursos naturais, o uso e ocupação da área e a conservação ambiental,</w:t>
      </w:r>
    </w:p>
    <w:p w:rsidR="004E411C" w:rsidRPr="004E411C" w:rsidRDefault="004E411C" w:rsidP="004E411C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proofErr w:type="gramStart"/>
      <w:r w:rsidRPr="004E411C">
        <w:rPr>
          <w:rFonts w:ascii="Times New Roman" w:eastAsia="Times New Roman" w:hAnsi="Times New Roman" w:cs="Times New Roman"/>
          <w:sz w:val="17"/>
          <w:szCs w:val="17"/>
        </w:rPr>
        <w:t>considerando</w:t>
      </w:r>
      <w:proofErr w:type="gramEnd"/>
      <w:r w:rsidRPr="004E411C">
        <w:rPr>
          <w:rFonts w:ascii="Times New Roman" w:eastAsia="Times New Roman" w:hAnsi="Times New Roman" w:cs="Times New Roman"/>
          <w:sz w:val="17"/>
          <w:szCs w:val="17"/>
        </w:rPr>
        <w:t>-se a legislação vigente.</w:t>
      </w:r>
    </w:p>
    <w:p w:rsidR="004E411C" w:rsidRPr="004E411C" w:rsidRDefault="004E411C" w:rsidP="004E411C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proofErr w:type="gramStart"/>
      <w:r w:rsidRPr="004E411C">
        <w:rPr>
          <w:rFonts w:ascii="Times New Roman" w:eastAsia="Times New Roman" w:hAnsi="Times New Roman" w:cs="Times New Roman"/>
          <w:sz w:val="17"/>
          <w:szCs w:val="17"/>
        </w:rPr>
        <w:t>....................................................................</w:t>
      </w:r>
      <w:proofErr w:type="gramEnd"/>
      <w:r w:rsidRPr="004E411C">
        <w:rPr>
          <w:rFonts w:ascii="Times New Roman" w:eastAsia="Times New Roman" w:hAnsi="Times New Roman" w:cs="Times New Roman"/>
          <w:sz w:val="17"/>
          <w:szCs w:val="17"/>
        </w:rPr>
        <w:t>"</w:t>
      </w:r>
    </w:p>
    <w:p w:rsidR="004E411C" w:rsidRPr="004E411C" w:rsidRDefault="004E411C" w:rsidP="004E411C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 w:rsidRPr="004E411C">
        <w:rPr>
          <w:rFonts w:ascii="Times New Roman" w:eastAsia="Times New Roman" w:hAnsi="Times New Roman" w:cs="Times New Roman"/>
          <w:sz w:val="17"/>
          <w:szCs w:val="17"/>
        </w:rPr>
        <w:t>Art. 28 - Esta Instrução Normativa entra em vigor na data de sua publicação.</w:t>
      </w:r>
    </w:p>
    <w:p w:rsidR="004E411C" w:rsidRPr="004E411C" w:rsidRDefault="004E411C" w:rsidP="004E41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E411C">
        <w:rPr>
          <w:rFonts w:ascii="Times New Roman" w:eastAsia="Times New Roman" w:hAnsi="Times New Roman" w:cs="Times New Roman"/>
          <w:sz w:val="20"/>
          <w:szCs w:val="20"/>
        </w:rPr>
        <w:t>ROBERTO RICARDO VIZENTIN</w:t>
      </w:r>
    </w:p>
    <w:p w:rsidR="004E411C" w:rsidRPr="004E411C" w:rsidRDefault="004E411C" w:rsidP="004E41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E411C">
        <w:rPr>
          <w:rFonts w:ascii="Times New Roman" w:eastAsia="Times New Roman" w:hAnsi="Times New Roman" w:cs="Times New Roman"/>
          <w:sz w:val="20"/>
          <w:szCs w:val="20"/>
        </w:rPr>
        <w:t>ANEXO - Guia de Elaboração de Acordo de Gestão</w:t>
      </w:r>
    </w:p>
    <w:p w:rsidR="004E411C" w:rsidRPr="004E411C" w:rsidRDefault="004E411C" w:rsidP="004E41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E411C">
        <w:rPr>
          <w:rFonts w:ascii="Times New Roman" w:eastAsia="Times New Roman" w:hAnsi="Times New Roman" w:cs="Times New Roman"/>
          <w:sz w:val="20"/>
          <w:szCs w:val="20"/>
        </w:rPr>
        <w:t>O Acordo de Gestão deverá ordenar o uso sustentável dos recursos naturais e ocupação do</w:t>
      </w:r>
    </w:p>
    <w:p w:rsidR="004E411C" w:rsidRPr="004E411C" w:rsidRDefault="004E411C" w:rsidP="004E41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E411C">
        <w:rPr>
          <w:rFonts w:ascii="Times New Roman" w:eastAsia="Times New Roman" w:hAnsi="Times New Roman" w:cs="Times New Roman"/>
          <w:sz w:val="20"/>
          <w:szCs w:val="20"/>
        </w:rPr>
        <w:t>solo</w:t>
      </w:r>
      <w:proofErr w:type="gramEnd"/>
      <w:r w:rsidRPr="004E411C">
        <w:rPr>
          <w:rFonts w:ascii="Times New Roman" w:eastAsia="Times New Roman" w:hAnsi="Times New Roman" w:cs="Times New Roman"/>
          <w:sz w:val="20"/>
          <w:szCs w:val="20"/>
        </w:rPr>
        <w:t xml:space="preserve"> na Unidade de Conservação - UC pelas populações tradicionais, citando os princípios a serem</w:t>
      </w:r>
    </w:p>
    <w:p w:rsidR="004E411C" w:rsidRPr="004E411C" w:rsidRDefault="004E411C" w:rsidP="004E41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E411C">
        <w:rPr>
          <w:rFonts w:ascii="Times New Roman" w:eastAsia="Times New Roman" w:hAnsi="Times New Roman" w:cs="Times New Roman"/>
          <w:sz w:val="20"/>
          <w:szCs w:val="20"/>
        </w:rPr>
        <w:t>respeitados</w:t>
      </w:r>
      <w:proofErr w:type="gramEnd"/>
      <w:r w:rsidRPr="004E411C">
        <w:rPr>
          <w:rFonts w:ascii="Times New Roman" w:eastAsia="Times New Roman" w:hAnsi="Times New Roman" w:cs="Times New Roman"/>
          <w:sz w:val="20"/>
          <w:szCs w:val="20"/>
        </w:rPr>
        <w:t>, as atividades que podem ser realizadas e as atividades não permitidas. Sempre que</w:t>
      </w:r>
    </w:p>
    <w:p w:rsidR="004E411C" w:rsidRPr="004E411C" w:rsidRDefault="004E411C" w:rsidP="004E41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E411C">
        <w:rPr>
          <w:rFonts w:ascii="Times New Roman" w:eastAsia="Times New Roman" w:hAnsi="Times New Roman" w:cs="Times New Roman"/>
          <w:sz w:val="20"/>
          <w:szCs w:val="20"/>
        </w:rPr>
        <w:t>possível</w:t>
      </w:r>
      <w:proofErr w:type="gramEnd"/>
      <w:r w:rsidRPr="004E411C">
        <w:rPr>
          <w:rFonts w:ascii="Times New Roman" w:eastAsia="Times New Roman" w:hAnsi="Times New Roman" w:cs="Times New Roman"/>
          <w:sz w:val="20"/>
          <w:szCs w:val="20"/>
        </w:rPr>
        <w:t>, deve-se qualificar e quantificar as atividades permitidas.</w:t>
      </w:r>
    </w:p>
    <w:p w:rsidR="004E411C" w:rsidRPr="004E411C" w:rsidRDefault="004E411C" w:rsidP="004E41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E411C">
        <w:rPr>
          <w:rFonts w:ascii="Times New Roman" w:eastAsia="Times New Roman" w:hAnsi="Times New Roman" w:cs="Times New Roman"/>
          <w:sz w:val="20"/>
          <w:szCs w:val="20"/>
        </w:rPr>
        <w:t>Os itens desse guia são sugestões</w:t>
      </w:r>
    </w:p>
    <w:p w:rsidR="004E411C" w:rsidRPr="004E411C" w:rsidRDefault="004E411C" w:rsidP="004E41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E411C">
        <w:rPr>
          <w:rFonts w:ascii="Times New Roman" w:eastAsia="Times New Roman" w:hAnsi="Times New Roman" w:cs="Times New Roman"/>
          <w:sz w:val="20"/>
          <w:szCs w:val="20"/>
        </w:rPr>
        <w:t>que</w:t>
      </w:r>
      <w:proofErr w:type="gramEnd"/>
      <w:r w:rsidRPr="004E411C">
        <w:rPr>
          <w:rFonts w:ascii="Times New Roman" w:eastAsia="Times New Roman" w:hAnsi="Times New Roman" w:cs="Times New Roman"/>
          <w:sz w:val="20"/>
          <w:szCs w:val="20"/>
        </w:rPr>
        <w:t xml:space="preserve"> podem constar ou não no Acordo de Gestão,</w:t>
      </w:r>
    </w:p>
    <w:p w:rsidR="004E411C" w:rsidRPr="004E411C" w:rsidRDefault="004E411C" w:rsidP="004E41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E411C">
        <w:rPr>
          <w:rFonts w:ascii="Times New Roman" w:eastAsia="Times New Roman" w:hAnsi="Times New Roman" w:cs="Times New Roman"/>
          <w:sz w:val="20"/>
          <w:szCs w:val="20"/>
        </w:rPr>
        <w:t>dependendo</w:t>
      </w:r>
      <w:proofErr w:type="gramEnd"/>
      <w:r w:rsidRPr="004E411C">
        <w:rPr>
          <w:rFonts w:ascii="Times New Roman" w:eastAsia="Times New Roman" w:hAnsi="Times New Roman" w:cs="Times New Roman"/>
          <w:sz w:val="20"/>
          <w:szCs w:val="20"/>
        </w:rPr>
        <w:t xml:space="preserve"> da realidade local. Também podem ser incluídos itens que forem importantes para as</w:t>
      </w:r>
    </w:p>
    <w:p w:rsidR="004E411C" w:rsidRPr="004E411C" w:rsidRDefault="004E411C" w:rsidP="004E41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E411C">
        <w:rPr>
          <w:rFonts w:ascii="Times New Roman" w:eastAsia="Times New Roman" w:hAnsi="Times New Roman" w:cs="Times New Roman"/>
          <w:sz w:val="20"/>
          <w:szCs w:val="20"/>
        </w:rPr>
        <w:t>comunidades</w:t>
      </w:r>
      <w:proofErr w:type="gramEnd"/>
      <w:r w:rsidRPr="004E411C">
        <w:rPr>
          <w:rFonts w:ascii="Times New Roman" w:eastAsia="Times New Roman" w:hAnsi="Times New Roman" w:cs="Times New Roman"/>
          <w:sz w:val="20"/>
          <w:szCs w:val="20"/>
        </w:rPr>
        <w:t xml:space="preserve"> da UC, como: turismo, disposição de lixo, poluição sonora, etc.</w:t>
      </w:r>
    </w:p>
    <w:p w:rsidR="004E411C" w:rsidRPr="004E411C" w:rsidRDefault="004E411C" w:rsidP="004E41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E411C">
        <w:rPr>
          <w:rFonts w:ascii="Times New Roman" w:eastAsia="Times New Roman" w:hAnsi="Times New Roman" w:cs="Times New Roman"/>
          <w:sz w:val="20"/>
          <w:szCs w:val="20"/>
        </w:rPr>
        <w:t>As normas estabelecidas no Acordo de Gestão têm caráter de regulamento da UC. O</w:t>
      </w:r>
    </w:p>
    <w:p w:rsidR="004E411C" w:rsidRPr="004E411C" w:rsidRDefault="004E411C" w:rsidP="004E41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E411C">
        <w:rPr>
          <w:rFonts w:ascii="Times New Roman" w:eastAsia="Times New Roman" w:hAnsi="Times New Roman" w:cs="Times New Roman"/>
          <w:sz w:val="20"/>
          <w:szCs w:val="20"/>
        </w:rPr>
        <w:t>desrespeito</w:t>
      </w:r>
      <w:proofErr w:type="gramEnd"/>
      <w:r w:rsidRPr="004E411C">
        <w:rPr>
          <w:rFonts w:ascii="Times New Roman" w:eastAsia="Times New Roman" w:hAnsi="Times New Roman" w:cs="Times New Roman"/>
          <w:sz w:val="20"/>
          <w:szCs w:val="20"/>
        </w:rPr>
        <w:t xml:space="preserve"> a elas será punido de acordo com a lei e poderá caracterizar a desistência por parte de</w:t>
      </w:r>
    </w:p>
    <w:p w:rsidR="004E411C" w:rsidRPr="004E411C" w:rsidRDefault="004E411C" w:rsidP="004E41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E411C">
        <w:rPr>
          <w:rFonts w:ascii="Times New Roman" w:eastAsia="Times New Roman" w:hAnsi="Times New Roman" w:cs="Times New Roman"/>
          <w:sz w:val="20"/>
          <w:szCs w:val="20"/>
        </w:rPr>
        <w:t>beneficiário</w:t>
      </w:r>
      <w:proofErr w:type="gramEnd"/>
      <w:r w:rsidRPr="004E411C">
        <w:rPr>
          <w:rFonts w:ascii="Times New Roman" w:eastAsia="Times New Roman" w:hAnsi="Times New Roman" w:cs="Times New Roman"/>
          <w:sz w:val="20"/>
          <w:szCs w:val="20"/>
        </w:rPr>
        <w:t xml:space="preserve"> infrator da sua condição de beneficiário e zelador da UC e resultar em suspensão do</w:t>
      </w:r>
    </w:p>
    <w:p w:rsidR="004E411C" w:rsidRPr="004E411C" w:rsidRDefault="004E411C" w:rsidP="004E41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E411C">
        <w:rPr>
          <w:rFonts w:ascii="Times New Roman" w:eastAsia="Times New Roman" w:hAnsi="Times New Roman" w:cs="Times New Roman"/>
          <w:sz w:val="20"/>
          <w:szCs w:val="20"/>
        </w:rPr>
        <w:t>CCDRU e exclusão do cadastro de beneficiários.</w:t>
      </w:r>
    </w:p>
    <w:p w:rsidR="004E411C" w:rsidRPr="004E411C" w:rsidRDefault="004E411C" w:rsidP="004E41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E411C">
        <w:rPr>
          <w:rFonts w:ascii="Times New Roman" w:eastAsia="Times New Roman" w:hAnsi="Times New Roman" w:cs="Times New Roman"/>
          <w:sz w:val="20"/>
          <w:szCs w:val="20"/>
        </w:rPr>
        <w:t>1. Utilização do espaço - ordenamento territorial</w:t>
      </w:r>
    </w:p>
    <w:p w:rsidR="004E411C" w:rsidRPr="004E411C" w:rsidRDefault="004E411C" w:rsidP="004E411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E411C">
        <w:rPr>
          <w:rFonts w:ascii="Arial" w:eastAsia="Times New Roman" w:hAnsi="Arial" w:cs="Arial"/>
          <w:sz w:val="20"/>
          <w:szCs w:val="20"/>
        </w:rPr>
        <w:t>•</w:t>
      </w:r>
    </w:p>
    <w:p w:rsidR="004E411C" w:rsidRPr="004E411C" w:rsidRDefault="004E411C" w:rsidP="004E41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E411C">
        <w:rPr>
          <w:rFonts w:ascii="Times New Roman" w:eastAsia="Times New Roman" w:hAnsi="Times New Roman" w:cs="Times New Roman"/>
          <w:sz w:val="20"/>
          <w:szCs w:val="20"/>
        </w:rPr>
        <w:t>Identificar as áreas de uso das comunidades e estabelecer o tamanho da área permitida para</w:t>
      </w:r>
    </w:p>
    <w:p w:rsidR="004E411C" w:rsidRPr="004E411C" w:rsidRDefault="004E411C" w:rsidP="004E41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E411C">
        <w:rPr>
          <w:rFonts w:ascii="Times New Roman" w:eastAsia="Times New Roman" w:hAnsi="Times New Roman" w:cs="Times New Roman"/>
          <w:sz w:val="20"/>
          <w:szCs w:val="20"/>
        </w:rPr>
        <w:t>moradia</w:t>
      </w:r>
      <w:proofErr w:type="gramEnd"/>
      <w:r w:rsidRPr="004E411C">
        <w:rPr>
          <w:rFonts w:ascii="Times New Roman" w:eastAsia="Times New Roman" w:hAnsi="Times New Roman" w:cs="Times New Roman"/>
          <w:sz w:val="20"/>
          <w:szCs w:val="20"/>
        </w:rPr>
        <w:t>, produção de roça, extrativismo, pesca e demais atividades - coletivas e para cada família -,</w:t>
      </w:r>
    </w:p>
    <w:p w:rsidR="004E411C" w:rsidRPr="004E411C" w:rsidRDefault="004E411C" w:rsidP="004E41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E411C">
        <w:rPr>
          <w:rFonts w:ascii="Times New Roman" w:eastAsia="Times New Roman" w:hAnsi="Times New Roman" w:cs="Times New Roman"/>
          <w:sz w:val="20"/>
          <w:szCs w:val="20"/>
        </w:rPr>
        <w:t>bem</w:t>
      </w:r>
      <w:proofErr w:type="gramEnd"/>
      <w:r w:rsidRPr="004E411C">
        <w:rPr>
          <w:rFonts w:ascii="Times New Roman" w:eastAsia="Times New Roman" w:hAnsi="Times New Roman" w:cs="Times New Roman"/>
          <w:sz w:val="20"/>
          <w:szCs w:val="20"/>
        </w:rPr>
        <w:t xml:space="preserve"> como restrições para o estabelecimento destas áreas, como por exemplo, em Áreas de Proteção</w:t>
      </w:r>
    </w:p>
    <w:p w:rsidR="004E411C" w:rsidRPr="004E411C" w:rsidRDefault="004E411C" w:rsidP="004E41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E411C">
        <w:rPr>
          <w:rFonts w:ascii="Times New Roman" w:eastAsia="Times New Roman" w:hAnsi="Times New Roman" w:cs="Times New Roman"/>
          <w:sz w:val="20"/>
          <w:szCs w:val="20"/>
        </w:rPr>
        <w:t>Permanente e áreas destinadas a outras finalidades.</w:t>
      </w:r>
    </w:p>
    <w:p w:rsidR="004E411C" w:rsidRPr="004E411C" w:rsidRDefault="004E411C" w:rsidP="004E411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E411C">
        <w:rPr>
          <w:rFonts w:ascii="Arial" w:eastAsia="Times New Roman" w:hAnsi="Arial" w:cs="Arial"/>
          <w:sz w:val="20"/>
          <w:szCs w:val="20"/>
        </w:rPr>
        <w:t>•</w:t>
      </w:r>
    </w:p>
    <w:p w:rsidR="004E411C" w:rsidRPr="004E411C" w:rsidRDefault="004E411C" w:rsidP="004E41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E411C">
        <w:rPr>
          <w:rFonts w:ascii="Times New Roman" w:eastAsia="Times New Roman" w:hAnsi="Times New Roman" w:cs="Times New Roman"/>
          <w:sz w:val="20"/>
          <w:szCs w:val="20"/>
        </w:rPr>
        <w:t>Estabelecer regras para o comércio dentro da UC.</w:t>
      </w:r>
    </w:p>
    <w:p w:rsidR="004E411C" w:rsidRPr="004E411C" w:rsidRDefault="004E411C" w:rsidP="004E411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E411C">
        <w:rPr>
          <w:rFonts w:ascii="Arial" w:eastAsia="Times New Roman" w:hAnsi="Arial" w:cs="Arial"/>
          <w:sz w:val="20"/>
          <w:szCs w:val="20"/>
        </w:rPr>
        <w:t>•</w:t>
      </w:r>
    </w:p>
    <w:p w:rsidR="004E411C" w:rsidRPr="004E411C" w:rsidRDefault="004E411C" w:rsidP="004E41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E411C">
        <w:rPr>
          <w:rFonts w:ascii="Times New Roman" w:eastAsia="Times New Roman" w:hAnsi="Times New Roman" w:cs="Times New Roman"/>
          <w:sz w:val="20"/>
          <w:szCs w:val="20"/>
        </w:rPr>
        <w:t>Estabelecer regras para o acesso de não-moradores e a utilização que estes podem fazer da UC,</w:t>
      </w:r>
    </w:p>
    <w:p w:rsidR="004E411C" w:rsidRPr="004E411C" w:rsidRDefault="004E411C" w:rsidP="004E41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E411C">
        <w:rPr>
          <w:rFonts w:ascii="Times New Roman" w:eastAsia="Times New Roman" w:hAnsi="Times New Roman" w:cs="Times New Roman"/>
          <w:sz w:val="20"/>
          <w:szCs w:val="20"/>
        </w:rPr>
        <w:t>incluindo</w:t>
      </w:r>
      <w:proofErr w:type="gramEnd"/>
      <w:r w:rsidRPr="004E411C">
        <w:rPr>
          <w:rFonts w:ascii="Times New Roman" w:eastAsia="Times New Roman" w:hAnsi="Times New Roman" w:cs="Times New Roman"/>
          <w:sz w:val="20"/>
          <w:szCs w:val="20"/>
        </w:rPr>
        <w:t xml:space="preserve"> programas de uso público e o acesso de comerciantes.</w:t>
      </w:r>
    </w:p>
    <w:p w:rsidR="004E411C" w:rsidRPr="004E411C" w:rsidRDefault="004E411C" w:rsidP="004E411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E411C">
        <w:rPr>
          <w:rFonts w:ascii="Arial" w:eastAsia="Times New Roman" w:hAnsi="Arial" w:cs="Arial"/>
          <w:sz w:val="20"/>
          <w:szCs w:val="20"/>
        </w:rPr>
        <w:t>•</w:t>
      </w:r>
    </w:p>
    <w:p w:rsidR="004E411C" w:rsidRPr="004E411C" w:rsidRDefault="004E411C" w:rsidP="004E41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E411C">
        <w:rPr>
          <w:rFonts w:ascii="Times New Roman" w:eastAsia="Times New Roman" w:hAnsi="Times New Roman" w:cs="Times New Roman"/>
          <w:sz w:val="20"/>
          <w:szCs w:val="20"/>
        </w:rPr>
        <w:t xml:space="preserve">Estabelecer em quais condições poderá ocorrer </w:t>
      </w:r>
      <w:proofErr w:type="gramStart"/>
      <w:r w:rsidRPr="004E411C">
        <w:rPr>
          <w:rFonts w:ascii="Times New Roman" w:eastAsia="Times New Roman" w:hAnsi="Times New Roman" w:cs="Times New Roman"/>
          <w:sz w:val="20"/>
          <w:szCs w:val="20"/>
        </w:rPr>
        <w:t>a</w:t>
      </w:r>
      <w:proofErr w:type="gramEnd"/>
      <w:r w:rsidRPr="004E411C">
        <w:rPr>
          <w:rFonts w:ascii="Times New Roman" w:eastAsia="Times New Roman" w:hAnsi="Times New Roman" w:cs="Times New Roman"/>
          <w:sz w:val="20"/>
          <w:szCs w:val="20"/>
        </w:rPr>
        <w:t xml:space="preserve"> troca de área entre os moradores, venda de</w:t>
      </w:r>
    </w:p>
    <w:p w:rsidR="004E411C" w:rsidRPr="004E411C" w:rsidRDefault="004E411C" w:rsidP="004E41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E411C">
        <w:rPr>
          <w:rFonts w:ascii="Times New Roman" w:eastAsia="Times New Roman" w:hAnsi="Times New Roman" w:cs="Times New Roman"/>
          <w:sz w:val="20"/>
          <w:szCs w:val="20"/>
        </w:rPr>
        <w:t>benfeitorias</w:t>
      </w:r>
      <w:proofErr w:type="gramEnd"/>
      <w:r w:rsidRPr="004E411C">
        <w:rPr>
          <w:rFonts w:ascii="Times New Roman" w:eastAsia="Times New Roman" w:hAnsi="Times New Roman" w:cs="Times New Roman"/>
          <w:sz w:val="20"/>
          <w:szCs w:val="20"/>
        </w:rPr>
        <w:t>, etc.</w:t>
      </w:r>
    </w:p>
    <w:p w:rsidR="004E411C" w:rsidRPr="004E411C" w:rsidRDefault="004E411C" w:rsidP="004E411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E411C">
        <w:rPr>
          <w:rFonts w:ascii="Arial" w:eastAsia="Times New Roman" w:hAnsi="Arial" w:cs="Arial"/>
          <w:sz w:val="20"/>
          <w:szCs w:val="20"/>
        </w:rPr>
        <w:t>•</w:t>
      </w:r>
    </w:p>
    <w:p w:rsidR="004E411C" w:rsidRPr="004E411C" w:rsidRDefault="004E411C" w:rsidP="004E41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E411C">
        <w:rPr>
          <w:rFonts w:ascii="Times New Roman" w:eastAsia="Times New Roman" w:hAnsi="Times New Roman" w:cs="Times New Roman"/>
          <w:sz w:val="20"/>
          <w:szCs w:val="20"/>
        </w:rPr>
        <w:t>Definir perfil, condições e procedimentos para inclusão e exclusão de moradores como</w:t>
      </w:r>
    </w:p>
    <w:p w:rsidR="004E411C" w:rsidRPr="004E411C" w:rsidRDefault="004E411C" w:rsidP="004E41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E411C">
        <w:rPr>
          <w:rFonts w:ascii="Times New Roman" w:eastAsia="Times New Roman" w:hAnsi="Times New Roman" w:cs="Times New Roman"/>
          <w:sz w:val="20"/>
          <w:szCs w:val="20"/>
        </w:rPr>
        <w:t>beneficiários</w:t>
      </w:r>
      <w:proofErr w:type="gramEnd"/>
      <w:r w:rsidRPr="004E411C">
        <w:rPr>
          <w:rFonts w:ascii="Times New Roman" w:eastAsia="Times New Roman" w:hAnsi="Times New Roman" w:cs="Times New Roman"/>
          <w:sz w:val="20"/>
          <w:szCs w:val="20"/>
        </w:rPr>
        <w:t xml:space="preserve"> da UC.</w:t>
      </w:r>
    </w:p>
    <w:p w:rsidR="004E411C" w:rsidRPr="004E411C" w:rsidRDefault="004E411C" w:rsidP="004E41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E411C">
        <w:rPr>
          <w:rFonts w:ascii="Times New Roman" w:eastAsia="Times New Roman" w:hAnsi="Times New Roman" w:cs="Times New Roman"/>
          <w:sz w:val="20"/>
          <w:szCs w:val="20"/>
        </w:rPr>
        <w:t>2. Atividades extrativistas</w:t>
      </w:r>
    </w:p>
    <w:p w:rsidR="004E411C" w:rsidRPr="004E411C" w:rsidRDefault="004E411C" w:rsidP="004E411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E411C">
        <w:rPr>
          <w:rFonts w:ascii="Arial" w:eastAsia="Times New Roman" w:hAnsi="Arial" w:cs="Arial"/>
          <w:sz w:val="20"/>
          <w:szCs w:val="20"/>
        </w:rPr>
        <w:t>•</w:t>
      </w:r>
    </w:p>
    <w:p w:rsidR="004E411C" w:rsidRPr="004E411C" w:rsidRDefault="004E411C" w:rsidP="004E41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E411C">
        <w:rPr>
          <w:rFonts w:ascii="Times New Roman" w:eastAsia="Times New Roman" w:hAnsi="Times New Roman" w:cs="Times New Roman"/>
          <w:sz w:val="20"/>
          <w:szCs w:val="20"/>
        </w:rPr>
        <w:lastRenderedPageBreak/>
        <w:t>Estabelecer regras para uso dos recursos naturais renováveis, como: técnicas de extrativismo</w:t>
      </w:r>
    </w:p>
    <w:p w:rsidR="004E411C" w:rsidRPr="004E411C" w:rsidRDefault="004E411C" w:rsidP="004E41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E411C">
        <w:rPr>
          <w:rFonts w:ascii="Times New Roman" w:eastAsia="Times New Roman" w:hAnsi="Times New Roman" w:cs="Times New Roman"/>
          <w:sz w:val="20"/>
          <w:szCs w:val="20"/>
        </w:rPr>
        <w:t>permitidas</w:t>
      </w:r>
      <w:proofErr w:type="gramEnd"/>
      <w:r w:rsidRPr="004E411C">
        <w:rPr>
          <w:rFonts w:ascii="Times New Roman" w:eastAsia="Times New Roman" w:hAnsi="Times New Roman" w:cs="Times New Roman"/>
          <w:sz w:val="20"/>
          <w:szCs w:val="20"/>
        </w:rPr>
        <w:t>, espécies e quantidades a serem extraídas por área/período/família, espécies a serem</w:t>
      </w:r>
    </w:p>
    <w:p w:rsidR="004E411C" w:rsidRPr="004E411C" w:rsidRDefault="004E411C" w:rsidP="004E41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E411C">
        <w:rPr>
          <w:rFonts w:ascii="Times New Roman" w:eastAsia="Times New Roman" w:hAnsi="Times New Roman" w:cs="Times New Roman"/>
          <w:sz w:val="20"/>
          <w:szCs w:val="20"/>
        </w:rPr>
        <w:t>protegidas</w:t>
      </w:r>
      <w:proofErr w:type="gramEnd"/>
      <w:r w:rsidRPr="004E411C">
        <w:rPr>
          <w:rFonts w:ascii="Times New Roman" w:eastAsia="Times New Roman" w:hAnsi="Times New Roman" w:cs="Times New Roman"/>
          <w:sz w:val="20"/>
          <w:szCs w:val="20"/>
        </w:rPr>
        <w:t xml:space="preserve"> de corte ou apanha, espécies/recursos permitidos para uso em construção de moradias ou</w:t>
      </w:r>
    </w:p>
    <w:p w:rsidR="004E411C" w:rsidRPr="004E411C" w:rsidRDefault="004E411C" w:rsidP="004E41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E411C">
        <w:rPr>
          <w:rFonts w:ascii="Times New Roman" w:eastAsia="Times New Roman" w:hAnsi="Times New Roman" w:cs="Times New Roman"/>
          <w:sz w:val="20"/>
          <w:szCs w:val="20"/>
        </w:rPr>
        <w:t>utensílios</w:t>
      </w:r>
      <w:proofErr w:type="gramEnd"/>
      <w:r w:rsidRPr="004E411C">
        <w:rPr>
          <w:rFonts w:ascii="Times New Roman" w:eastAsia="Times New Roman" w:hAnsi="Times New Roman" w:cs="Times New Roman"/>
          <w:sz w:val="20"/>
          <w:szCs w:val="20"/>
        </w:rPr>
        <w:t>, etc.</w:t>
      </w:r>
    </w:p>
    <w:p w:rsidR="004E411C" w:rsidRPr="004E411C" w:rsidRDefault="004E411C" w:rsidP="004E411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E411C">
        <w:rPr>
          <w:rFonts w:ascii="Arial" w:eastAsia="Times New Roman" w:hAnsi="Arial" w:cs="Arial"/>
          <w:sz w:val="20"/>
          <w:szCs w:val="20"/>
        </w:rPr>
        <w:t>•</w:t>
      </w:r>
    </w:p>
    <w:p w:rsidR="004E411C" w:rsidRPr="004E411C" w:rsidRDefault="004E411C" w:rsidP="004E41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E411C">
        <w:rPr>
          <w:rFonts w:ascii="Times New Roman" w:eastAsia="Times New Roman" w:hAnsi="Times New Roman" w:cs="Times New Roman"/>
          <w:sz w:val="20"/>
          <w:szCs w:val="20"/>
        </w:rPr>
        <w:t>Estabelecer regras para extração de produtos florestais madeireiros e não madeireiros para uso de</w:t>
      </w:r>
    </w:p>
    <w:p w:rsidR="004E411C" w:rsidRPr="004E411C" w:rsidRDefault="004E411C" w:rsidP="004E41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E411C">
        <w:rPr>
          <w:rFonts w:ascii="Times New Roman" w:eastAsia="Times New Roman" w:hAnsi="Times New Roman" w:cs="Times New Roman"/>
          <w:sz w:val="20"/>
          <w:szCs w:val="20"/>
        </w:rPr>
        <w:t>subsistência</w:t>
      </w:r>
      <w:proofErr w:type="gramEnd"/>
      <w:r w:rsidRPr="004E411C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4E411C" w:rsidRPr="004E411C" w:rsidRDefault="004E411C" w:rsidP="004E411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E411C">
        <w:rPr>
          <w:rFonts w:ascii="Arial" w:eastAsia="Times New Roman" w:hAnsi="Arial" w:cs="Arial"/>
          <w:sz w:val="20"/>
          <w:szCs w:val="20"/>
        </w:rPr>
        <w:t>•</w:t>
      </w:r>
    </w:p>
    <w:p w:rsidR="004E411C" w:rsidRPr="004E411C" w:rsidRDefault="004E411C" w:rsidP="004E41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E411C">
        <w:rPr>
          <w:rFonts w:ascii="Times New Roman" w:eastAsia="Times New Roman" w:hAnsi="Times New Roman" w:cs="Times New Roman"/>
          <w:sz w:val="20"/>
          <w:szCs w:val="20"/>
        </w:rPr>
        <w:t>Estabelecer regras e restrições de utilização da fauna silvestre, incluindo caça de subsistência,</w:t>
      </w:r>
    </w:p>
    <w:p w:rsidR="004E411C" w:rsidRPr="004E411C" w:rsidRDefault="004E411C" w:rsidP="004E41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E411C">
        <w:rPr>
          <w:rFonts w:ascii="Times New Roman" w:eastAsia="Times New Roman" w:hAnsi="Times New Roman" w:cs="Times New Roman"/>
          <w:sz w:val="20"/>
          <w:szCs w:val="20"/>
        </w:rPr>
        <w:t>coleta</w:t>
      </w:r>
      <w:proofErr w:type="gramEnd"/>
      <w:r w:rsidRPr="004E411C">
        <w:rPr>
          <w:rFonts w:ascii="Times New Roman" w:eastAsia="Times New Roman" w:hAnsi="Times New Roman" w:cs="Times New Roman"/>
          <w:sz w:val="20"/>
          <w:szCs w:val="20"/>
        </w:rPr>
        <w:t xml:space="preserve"> de ovos ou outros produtos e domesticação/criação/manejo.</w:t>
      </w:r>
    </w:p>
    <w:p w:rsidR="004E411C" w:rsidRPr="004E411C" w:rsidRDefault="004E411C" w:rsidP="004E41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E411C">
        <w:rPr>
          <w:rFonts w:ascii="Times New Roman" w:eastAsia="Times New Roman" w:hAnsi="Times New Roman" w:cs="Times New Roman"/>
          <w:sz w:val="20"/>
          <w:szCs w:val="20"/>
        </w:rPr>
        <w:t>3. Atividades agropastoris</w:t>
      </w:r>
    </w:p>
    <w:p w:rsidR="004E411C" w:rsidRPr="004E411C" w:rsidRDefault="004E411C" w:rsidP="004E411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E411C">
        <w:rPr>
          <w:rFonts w:ascii="Arial" w:eastAsia="Times New Roman" w:hAnsi="Arial" w:cs="Arial"/>
          <w:sz w:val="20"/>
          <w:szCs w:val="20"/>
        </w:rPr>
        <w:t>•</w:t>
      </w:r>
    </w:p>
    <w:p w:rsidR="004E411C" w:rsidRPr="004E411C" w:rsidRDefault="004E411C" w:rsidP="004E41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E411C">
        <w:rPr>
          <w:rFonts w:ascii="Times New Roman" w:eastAsia="Times New Roman" w:hAnsi="Times New Roman" w:cs="Times New Roman"/>
          <w:sz w:val="20"/>
          <w:szCs w:val="20"/>
        </w:rPr>
        <w:t>Estabelecer os procedimentos de abertura de novas áreas bem como os limites permitidos por</w:t>
      </w:r>
    </w:p>
    <w:p w:rsidR="004E411C" w:rsidRPr="004E411C" w:rsidRDefault="004E411C" w:rsidP="004E41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E411C">
        <w:rPr>
          <w:rFonts w:ascii="Times New Roman" w:eastAsia="Times New Roman" w:hAnsi="Times New Roman" w:cs="Times New Roman"/>
          <w:sz w:val="20"/>
          <w:szCs w:val="20"/>
        </w:rPr>
        <w:t>período</w:t>
      </w:r>
      <w:proofErr w:type="gramEnd"/>
      <w:r w:rsidRPr="004E411C">
        <w:rPr>
          <w:rFonts w:ascii="Times New Roman" w:eastAsia="Times New Roman" w:hAnsi="Times New Roman" w:cs="Times New Roman"/>
          <w:sz w:val="20"/>
          <w:szCs w:val="20"/>
        </w:rPr>
        <w:t xml:space="preserve"> determinado. </w:t>
      </w:r>
    </w:p>
    <w:p w:rsidR="004E411C" w:rsidRPr="004E411C" w:rsidRDefault="004E411C" w:rsidP="004E411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E411C">
        <w:rPr>
          <w:rFonts w:ascii="Arial" w:eastAsia="Times New Roman" w:hAnsi="Arial" w:cs="Arial"/>
          <w:sz w:val="20"/>
          <w:szCs w:val="20"/>
        </w:rPr>
        <w:t>•</w:t>
      </w:r>
    </w:p>
    <w:p w:rsidR="004E411C" w:rsidRPr="004E411C" w:rsidRDefault="004E411C" w:rsidP="004E41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E411C">
        <w:rPr>
          <w:rFonts w:ascii="Times New Roman" w:eastAsia="Times New Roman" w:hAnsi="Times New Roman" w:cs="Times New Roman"/>
          <w:sz w:val="20"/>
          <w:szCs w:val="20"/>
        </w:rPr>
        <w:t>Estabelecer as regras para o bom uso das capoeiras, que são consideradas áreas de uso e produção</w:t>
      </w:r>
    </w:p>
    <w:p w:rsidR="004E411C" w:rsidRPr="004E411C" w:rsidRDefault="004E411C" w:rsidP="004E41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E411C">
        <w:rPr>
          <w:rFonts w:ascii="Times New Roman" w:eastAsia="Times New Roman" w:hAnsi="Times New Roman" w:cs="Times New Roman"/>
          <w:sz w:val="20"/>
          <w:szCs w:val="20"/>
        </w:rPr>
        <w:t>da</w:t>
      </w:r>
      <w:proofErr w:type="gramEnd"/>
      <w:r w:rsidRPr="004E411C">
        <w:rPr>
          <w:rFonts w:ascii="Times New Roman" w:eastAsia="Times New Roman" w:hAnsi="Times New Roman" w:cs="Times New Roman"/>
          <w:sz w:val="20"/>
          <w:szCs w:val="20"/>
        </w:rPr>
        <w:t xml:space="preserve"> família;</w:t>
      </w:r>
    </w:p>
    <w:p w:rsidR="004E411C" w:rsidRPr="004E411C" w:rsidRDefault="004E411C" w:rsidP="004E411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E411C">
        <w:rPr>
          <w:rFonts w:ascii="Arial" w:eastAsia="Times New Roman" w:hAnsi="Arial" w:cs="Arial"/>
          <w:sz w:val="20"/>
          <w:szCs w:val="20"/>
        </w:rPr>
        <w:t>•</w:t>
      </w:r>
    </w:p>
    <w:p w:rsidR="004E411C" w:rsidRPr="004E411C" w:rsidRDefault="004E411C" w:rsidP="004E41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E411C">
        <w:rPr>
          <w:rFonts w:ascii="Times New Roman" w:eastAsia="Times New Roman" w:hAnsi="Times New Roman" w:cs="Times New Roman"/>
          <w:sz w:val="20"/>
          <w:szCs w:val="20"/>
        </w:rPr>
        <w:t>Indicar espécies a serem priorizadas para o cultivo;</w:t>
      </w:r>
    </w:p>
    <w:p w:rsidR="004E411C" w:rsidRPr="004E411C" w:rsidRDefault="004E411C" w:rsidP="004E411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E411C">
        <w:rPr>
          <w:rFonts w:ascii="Arial" w:eastAsia="Times New Roman" w:hAnsi="Arial" w:cs="Arial"/>
          <w:sz w:val="20"/>
          <w:szCs w:val="20"/>
        </w:rPr>
        <w:t>•</w:t>
      </w:r>
    </w:p>
    <w:p w:rsidR="004E411C" w:rsidRPr="004E411C" w:rsidRDefault="004E411C" w:rsidP="004E41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E411C">
        <w:rPr>
          <w:rFonts w:ascii="Times New Roman" w:eastAsia="Times New Roman" w:hAnsi="Times New Roman" w:cs="Times New Roman"/>
          <w:sz w:val="20"/>
          <w:szCs w:val="20"/>
        </w:rPr>
        <w:t>Estabelecer regras para criação de animais exóticos, incluindo: espécies/tipos e quantidades</w:t>
      </w:r>
    </w:p>
    <w:p w:rsidR="004E411C" w:rsidRPr="004E411C" w:rsidRDefault="004E411C" w:rsidP="004E41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E411C">
        <w:rPr>
          <w:rFonts w:ascii="Times New Roman" w:eastAsia="Times New Roman" w:hAnsi="Times New Roman" w:cs="Times New Roman"/>
          <w:sz w:val="20"/>
          <w:szCs w:val="20"/>
        </w:rPr>
        <w:t>permitidos</w:t>
      </w:r>
      <w:proofErr w:type="gramEnd"/>
      <w:r w:rsidRPr="004E411C">
        <w:rPr>
          <w:rFonts w:ascii="Times New Roman" w:eastAsia="Times New Roman" w:hAnsi="Times New Roman" w:cs="Times New Roman"/>
          <w:sz w:val="20"/>
          <w:szCs w:val="20"/>
        </w:rPr>
        <w:t>, regras de uso de solo específicas para criação de animais e condições para minimização</w:t>
      </w:r>
    </w:p>
    <w:p w:rsidR="004E411C" w:rsidRPr="004E411C" w:rsidRDefault="004E411C" w:rsidP="004E41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E411C">
        <w:rPr>
          <w:rFonts w:ascii="Times New Roman" w:eastAsia="Times New Roman" w:hAnsi="Times New Roman" w:cs="Times New Roman"/>
          <w:sz w:val="20"/>
          <w:szCs w:val="20"/>
        </w:rPr>
        <w:t>de</w:t>
      </w:r>
      <w:proofErr w:type="gramEnd"/>
      <w:r w:rsidRPr="004E411C">
        <w:rPr>
          <w:rFonts w:ascii="Times New Roman" w:eastAsia="Times New Roman" w:hAnsi="Times New Roman" w:cs="Times New Roman"/>
          <w:sz w:val="20"/>
          <w:szCs w:val="20"/>
        </w:rPr>
        <w:t xml:space="preserve"> impactos ambientais e sociais.</w:t>
      </w:r>
    </w:p>
    <w:p w:rsidR="004E411C" w:rsidRPr="004E411C" w:rsidRDefault="004E411C" w:rsidP="004E41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E411C">
        <w:rPr>
          <w:rFonts w:ascii="Times New Roman" w:eastAsia="Times New Roman" w:hAnsi="Times New Roman" w:cs="Times New Roman"/>
          <w:sz w:val="20"/>
          <w:szCs w:val="20"/>
        </w:rPr>
        <w:t>4. Pesca</w:t>
      </w:r>
    </w:p>
    <w:p w:rsidR="004E411C" w:rsidRPr="004E411C" w:rsidRDefault="004E411C" w:rsidP="004E411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E411C">
        <w:rPr>
          <w:rFonts w:ascii="Arial" w:eastAsia="Times New Roman" w:hAnsi="Arial" w:cs="Arial"/>
          <w:sz w:val="20"/>
          <w:szCs w:val="20"/>
        </w:rPr>
        <w:t>•</w:t>
      </w:r>
    </w:p>
    <w:p w:rsidR="004E411C" w:rsidRPr="004E411C" w:rsidRDefault="004E411C" w:rsidP="004E41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E411C">
        <w:rPr>
          <w:rFonts w:ascii="Times New Roman" w:eastAsia="Times New Roman" w:hAnsi="Times New Roman" w:cs="Times New Roman"/>
          <w:sz w:val="20"/>
          <w:szCs w:val="20"/>
        </w:rPr>
        <w:t>Estabelecer quantidades, locais, períodos, técnicas e petrechos permitidos, bem como prever</w:t>
      </w:r>
    </w:p>
    <w:p w:rsidR="004E411C" w:rsidRPr="004E411C" w:rsidRDefault="004E411C" w:rsidP="004E41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E411C">
        <w:rPr>
          <w:rFonts w:ascii="Times New Roman" w:eastAsia="Times New Roman" w:hAnsi="Times New Roman" w:cs="Times New Roman"/>
          <w:sz w:val="20"/>
          <w:szCs w:val="20"/>
        </w:rPr>
        <w:t>manejo</w:t>
      </w:r>
      <w:proofErr w:type="gramEnd"/>
      <w:r w:rsidRPr="004E411C">
        <w:rPr>
          <w:rFonts w:ascii="Times New Roman" w:eastAsia="Times New Roman" w:hAnsi="Times New Roman" w:cs="Times New Roman"/>
          <w:sz w:val="20"/>
          <w:szCs w:val="20"/>
        </w:rPr>
        <w:t xml:space="preserve"> de lagos e rios.</w:t>
      </w:r>
    </w:p>
    <w:p w:rsidR="004E411C" w:rsidRPr="004E411C" w:rsidRDefault="004E411C" w:rsidP="004E41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E411C">
        <w:rPr>
          <w:rFonts w:ascii="Times New Roman" w:eastAsia="Times New Roman" w:hAnsi="Times New Roman" w:cs="Times New Roman"/>
          <w:sz w:val="20"/>
          <w:szCs w:val="20"/>
        </w:rPr>
        <w:t>5. Outras atividades produtivas</w:t>
      </w:r>
    </w:p>
    <w:p w:rsidR="004E411C" w:rsidRPr="004E411C" w:rsidRDefault="004E411C" w:rsidP="004E411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E411C">
        <w:rPr>
          <w:rFonts w:ascii="Arial" w:eastAsia="Times New Roman" w:hAnsi="Arial" w:cs="Arial"/>
          <w:sz w:val="20"/>
          <w:szCs w:val="20"/>
        </w:rPr>
        <w:t>•</w:t>
      </w:r>
    </w:p>
    <w:p w:rsidR="004E411C" w:rsidRPr="004E411C" w:rsidRDefault="004E411C" w:rsidP="004E41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E411C">
        <w:rPr>
          <w:rFonts w:ascii="Times New Roman" w:eastAsia="Times New Roman" w:hAnsi="Times New Roman" w:cs="Times New Roman"/>
          <w:sz w:val="20"/>
          <w:szCs w:val="20"/>
        </w:rPr>
        <w:t>Estabelecer normas de utilização de recursos naturais e das áreas na UC.</w:t>
      </w:r>
    </w:p>
    <w:p w:rsidR="004E411C" w:rsidRPr="004E411C" w:rsidRDefault="004E411C" w:rsidP="004E41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E411C">
        <w:rPr>
          <w:rFonts w:ascii="Times New Roman" w:eastAsia="Times New Roman" w:hAnsi="Times New Roman" w:cs="Times New Roman"/>
          <w:sz w:val="20"/>
          <w:szCs w:val="20"/>
        </w:rPr>
        <w:t>6. Monitoramento</w:t>
      </w:r>
    </w:p>
    <w:p w:rsidR="004E411C" w:rsidRPr="004E411C" w:rsidRDefault="004E411C" w:rsidP="004E411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E411C">
        <w:rPr>
          <w:rFonts w:ascii="Arial" w:eastAsia="Times New Roman" w:hAnsi="Arial" w:cs="Arial"/>
          <w:sz w:val="20"/>
          <w:szCs w:val="20"/>
        </w:rPr>
        <w:t>•</w:t>
      </w:r>
    </w:p>
    <w:p w:rsidR="004E411C" w:rsidRPr="004E411C" w:rsidRDefault="004E411C" w:rsidP="004E41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E411C">
        <w:rPr>
          <w:rFonts w:ascii="Times New Roman" w:eastAsia="Times New Roman" w:hAnsi="Times New Roman" w:cs="Times New Roman"/>
          <w:sz w:val="20"/>
          <w:szCs w:val="20"/>
        </w:rPr>
        <w:t>Estabelecer regras e procedimentos específicos para a fiscalização e monitoramento do Acordo de</w:t>
      </w:r>
    </w:p>
    <w:p w:rsidR="004E411C" w:rsidRPr="004E411C" w:rsidRDefault="004E411C" w:rsidP="004E41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E411C">
        <w:rPr>
          <w:rFonts w:ascii="Times New Roman" w:eastAsia="Times New Roman" w:hAnsi="Times New Roman" w:cs="Times New Roman"/>
          <w:sz w:val="20"/>
          <w:szCs w:val="20"/>
        </w:rPr>
        <w:t>Gestão. Durante a construção do Acordo, recomenda-se esclarecer e debater a diferença entre a</w:t>
      </w:r>
    </w:p>
    <w:p w:rsidR="004E411C" w:rsidRPr="004E411C" w:rsidRDefault="004E411C" w:rsidP="004E41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E411C">
        <w:rPr>
          <w:rFonts w:ascii="Times New Roman" w:eastAsia="Times New Roman" w:hAnsi="Times New Roman" w:cs="Times New Roman"/>
          <w:sz w:val="20"/>
          <w:szCs w:val="20"/>
        </w:rPr>
        <w:t>fiscalização</w:t>
      </w:r>
      <w:proofErr w:type="gramEnd"/>
      <w:r w:rsidRPr="004E411C">
        <w:rPr>
          <w:rFonts w:ascii="Times New Roman" w:eastAsia="Times New Roman" w:hAnsi="Times New Roman" w:cs="Times New Roman"/>
          <w:sz w:val="20"/>
          <w:szCs w:val="20"/>
        </w:rPr>
        <w:t xml:space="preserve"> ambiental exercida pelo ICMBio e a fiscalização/monitoramento do Acordo.</w:t>
      </w:r>
    </w:p>
    <w:p w:rsidR="004E411C" w:rsidRPr="004E411C" w:rsidRDefault="004E411C" w:rsidP="004E411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E411C">
        <w:rPr>
          <w:rFonts w:ascii="Arial" w:eastAsia="Times New Roman" w:hAnsi="Arial" w:cs="Arial"/>
          <w:sz w:val="20"/>
          <w:szCs w:val="20"/>
        </w:rPr>
        <w:t>•</w:t>
      </w:r>
    </w:p>
    <w:p w:rsidR="004E411C" w:rsidRPr="004E411C" w:rsidRDefault="004E411C" w:rsidP="004E41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E411C">
        <w:rPr>
          <w:rFonts w:ascii="Times New Roman" w:eastAsia="Times New Roman" w:hAnsi="Times New Roman" w:cs="Times New Roman"/>
          <w:sz w:val="20"/>
          <w:szCs w:val="20"/>
        </w:rPr>
        <w:t>Prever critérios e a forma de caracterização do descumprimento do Acordo por parte dos</w:t>
      </w:r>
    </w:p>
    <w:p w:rsidR="004E411C" w:rsidRPr="004E411C" w:rsidRDefault="004E411C" w:rsidP="004E41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E411C">
        <w:rPr>
          <w:rFonts w:ascii="Times New Roman" w:eastAsia="Times New Roman" w:hAnsi="Times New Roman" w:cs="Times New Roman"/>
          <w:sz w:val="20"/>
          <w:szCs w:val="20"/>
        </w:rPr>
        <w:t>beneficiários</w:t>
      </w:r>
      <w:proofErr w:type="gramEnd"/>
      <w:r w:rsidRPr="004E411C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4E411C" w:rsidRPr="004E411C" w:rsidRDefault="004E411C" w:rsidP="004E411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E411C">
        <w:rPr>
          <w:rFonts w:ascii="Arial" w:eastAsia="Times New Roman" w:hAnsi="Arial" w:cs="Arial"/>
          <w:sz w:val="20"/>
          <w:szCs w:val="20"/>
        </w:rPr>
        <w:t>•</w:t>
      </w:r>
    </w:p>
    <w:p w:rsidR="004E411C" w:rsidRPr="004E411C" w:rsidRDefault="004E411C" w:rsidP="004E41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E411C">
        <w:rPr>
          <w:rFonts w:ascii="Times New Roman" w:eastAsia="Times New Roman" w:hAnsi="Times New Roman" w:cs="Times New Roman"/>
          <w:sz w:val="20"/>
          <w:szCs w:val="20"/>
        </w:rPr>
        <w:t>Definir papéis das famílias/indivíduos, organizações da comunidade (Associações), Conselho da</w:t>
      </w:r>
    </w:p>
    <w:p w:rsidR="004E411C" w:rsidRPr="004E411C" w:rsidRDefault="004E411C" w:rsidP="004E41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E411C">
        <w:rPr>
          <w:rFonts w:ascii="Times New Roman" w:eastAsia="Times New Roman" w:hAnsi="Times New Roman" w:cs="Times New Roman"/>
          <w:sz w:val="20"/>
          <w:szCs w:val="20"/>
        </w:rPr>
        <w:t xml:space="preserve">Unidade e </w:t>
      </w:r>
      <w:proofErr w:type="gramStart"/>
      <w:r w:rsidRPr="004E411C">
        <w:rPr>
          <w:rFonts w:ascii="Times New Roman" w:eastAsia="Times New Roman" w:hAnsi="Times New Roman" w:cs="Times New Roman"/>
          <w:sz w:val="20"/>
          <w:szCs w:val="20"/>
        </w:rPr>
        <w:t>ICMBio</w:t>
      </w:r>
      <w:proofErr w:type="gramEnd"/>
      <w:r w:rsidRPr="004E411C">
        <w:rPr>
          <w:rFonts w:ascii="Times New Roman" w:eastAsia="Times New Roman" w:hAnsi="Times New Roman" w:cs="Times New Roman"/>
          <w:sz w:val="20"/>
          <w:szCs w:val="20"/>
        </w:rPr>
        <w:t xml:space="preserve"> no monitoramento do Acordo.</w:t>
      </w:r>
    </w:p>
    <w:p w:rsidR="004E411C" w:rsidRPr="004E411C" w:rsidRDefault="004E411C" w:rsidP="004E411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E411C">
        <w:rPr>
          <w:rFonts w:ascii="Arial" w:eastAsia="Times New Roman" w:hAnsi="Arial" w:cs="Arial"/>
          <w:sz w:val="20"/>
          <w:szCs w:val="20"/>
        </w:rPr>
        <w:t>•</w:t>
      </w:r>
    </w:p>
    <w:p w:rsidR="004E411C" w:rsidRPr="004E411C" w:rsidRDefault="004E411C" w:rsidP="004E41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E411C">
        <w:rPr>
          <w:rFonts w:ascii="Times New Roman" w:eastAsia="Times New Roman" w:hAnsi="Times New Roman" w:cs="Times New Roman"/>
          <w:sz w:val="20"/>
          <w:szCs w:val="20"/>
        </w:rPr>
        <w:t xml:space="preserve">Também </w:t>
      </w:r>
      <w:proofErr w:type="gramStart"/>
      <w:r w:rsidRPr="004E411C">
        <w:rPr>
          <w:rFonts w:ascii="Times New Roman" w:eastAsia="Times New Roman" w:hAnsi="Times New Roman" w:cs="Times New Roman"/>
          <w:sz w:val="20"/>
          <w:szCs w:val="20"/>
        </w:rPr>
        <w:t>pode-se</w:t>
      </w:r>
      <w:proofErr w:type="gramEnd"/>
      <w:r w:rsidRPr="004E411C">
        <w:rPr>
          <w:rFonts w:ascii="Times New Roman" w:eastAsia="Times New Roman" w:hAnsi="Times New Roman" w:cs="Times New Roman"/>
          <w:sz w:val="20"/>
          <w:szCs w:val="20"/>
        </w:rPr>
        <w:t xml:space="preserve"> prever papéis para entidades parceiras que atuem na UC, bem como a criação de</w:t>
      </w:r>
    </w:p>
    <w:p w:rsidR="004E411C" w:rsidRPr="004E411C" w:rsidRDefault="004E411C" w:rsidP="004E41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E411C">
        <w:rPr>
          <w:rFonts w:ascii="Times New Roman" w:eastAsia="Times New Roman" w:hAnsi="Times New Roman" w:cs="Times New Roman"/>
          <w:sz w:val="20"/>
          <w:szCs w:val="20"/>
        </w:rPr>
        <w:t>instâncias</w:t>
      </w:r>
      <w:proofErr w:type="gramEnd"/>
      <w:r w:rsidRPr="004E411C">
        <w:rPr>
          <w:rFonts w:ascii="Times New Roman" w:eastAsia="Times New Roman" w:hAnsi="Times New Roman" w:cs="Times New Roman"/>
          <w:sz w:val="20"/>
          <w:szCs w:val="20"/>
        </w:rPr>
        <w:t xml:space="preserve"> que terão papel no monitoramento, tais como um Comitê de Proteção no âmbito do</w:t>
      </w:r>
    </w:p>
    <w:p w:rsidR="004E411C" w:rsidRPr="004E411C" w:rsidRDefault="004E411C" w:rsidP="004E41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E411C">
        <w:rPr>
          <w:rFonts w:ascii="Times New Roman" w:eastAsia="Times New Roman" w:hAnsi="Times New Roman" w:cs="Times New Roman"/>
          <w:sz w:val="20"/>
          <w:szCs w:val="20"/>
        </w:rPr>
        <w:t>Conselho da UC.</w:t>
      </w:r>
    </w:p>
    <w:p w:rsidR="004E411C" w:rsidRPr="004E411C" w:rsidRDefault="004E411C" w:rsidP="004E411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E411C">
        <w:rPr>
          <w:rFonts w:ascii="Arial" w:eastAsia="Times New Roman" w:hAnsi="Arial" w:cs="Arial"/>
          <w:sz w:val="20"/>
          <w:szCs w:val="20"/>
        </w:rPr>
        <w:t>•</w:t>
      </w:r>
    </w:p>
    <w:p w:rsidR="004E411C" w:rsidRPr="004E411C" w:rsidRDefault="004E411C" w:rsidP="004E41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E411C">
        <w:rPr>
          <w:rFonts w:ascii="Times New Roman" w:eastAsia="Times New Roman" w:hAnsi="Times New Roman" w:cs="Times New Roman"/>
          <w:sz w:val="20"/>
          <w:szCs w:val="20"/>
        </w:rPr>
        <w:t>Estabelecer critérios para qualificar a atuação das instituições no monitoramento do Acordo,</w:t>
      </w:r>
    </w:p>
    <w:p w:rsidR="004E411C" w:rsidRPr="004E411C" w:rsidRDefault="004E411C" w:rsidP="004E41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E411C">
        <w:rPr>
          <w:rFonts w:ascii="Times New Roman" w:eastAsia="Times New Roman" w:hAnsi="Times New Roman" w:cs="Times New Roman"/>
          <w:sz w:val="20"/>
          <w:szCs w:val="20"/>
        </w:rPr>
        <w:t>definindo</w:t>
      </w:r>
      <w:proofErr w:type="gramEnd"/>
      <w:r w:rsidRPr="004E411C">
        <w:rPr>
          <w:rFonts w:ascii="Times New Roman" w:eastAsia="Times New Roman" w:hAnsi="Times New Roman" w:cs="Times New Roman"/>
          <w:sz w:val="20"/>
          <w:szCs w:val="20"/>
        </w:rPr>
        <w:t xml:space="preserve"> procedimentos para substituição caso necessário.</w:t>
      </w:r>
    </w:p>
    <w:p w:rsidR="004E411C" w:rsidRPr="004E411C" w:rsidRDefault="004E411C" w:rsidP="004E411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E411C">
        <w:rPr>
          <w:rFonts w:ascii="Arial" w:eastAsia="Times New Roman" w:hAnsi="Arial" w:cs="Arial"/>
          <w:sz w:val="20"/>
          <w:szCs w:val="20"/>
        </w:rPr>
        <w:t>•</w:t>
      </w:r>
    </w:p>
    <w:p w:rsidR="004E411C" w:rsidRPr="004E411C" w:rsidRDefault="004E411C" w:rsidP="004E41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E411C">
        <w:rPr>
          <w:rFonts w:ascii="Times New Roman" w:eastAsia="Times New Roman" w:hAnsi="Times New Roman" w:cs="Times New Roman"/>
          <w:sz w:val="20"/>
          <w:szCs w:val="20"/>
        </w:rPr>
        <w:t>Podem ser definidos como serão:</w:t>
      </w:r>
    </w:p>
    <w:p w:rsidR="004E411C" w:rsidRPr="004E411C" w:rsidRDefault="004E411C" w:rsidP="004E411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E411C">
        <w:rPr>
          <w:rFonts w:ascii="Arial" w:eastAsia="Times New Roman" w:hAnsi="Arial" w:cs="Arial"/>
          <w:sz w:val="20"/>
          <w:szCs w:val="20"/>
        </w:rPr>
        <w:t>•</w:t>
      </w:r>
    </w:p>
    <w:p w:rsidR="004E411C" w:rsidRPr="004E411C" w:rsidRDefault="004E411C" w:rsidP="004E41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E411C">
        <w:rPr>
          <w:rFonts w:ascii="Times New Roman" w:eastAsia="Times New Roman" w:hAnsi="Times New Roman" w:cs="Times New Roman"/>
          <w:sz w:val="20"/>
          <w:szCs w:val="20"/>
        </w:rPr>
        <w:t>o</w:t>
      </w:r>
      <w:proofErr w:type="gramEnd"/>
      <w:r w:rsidRPr="004E411C">
        <w:rPr>
          <w:rFonts w:ascii="Times New Roman" w:eastAsia="Times New Roman" w:hAnsi="Times New Roman" w:cs="Times New Roman"/>
          <w:sz w:val="20"/>
          <w:szCs w:val="20"/>
        </w:rPr>
        <w:t xml:space="preserve"> registro dos atos em desrespeito ao Acordo;</w:t>
      </w:r>
    </w:p>
    <w:p w:rsidR="004E411C" w:rsidRPr="004E411C" w:rsidRDefault="004E411C" w:rsidP="004E411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E411C">
        <w:rPr>
          <w:rFonts w:ascii="Arial" w:eastAsia="Times New Roman" w:hAnsi="Arial" w:cs="Arial"/>
          <w:sz w:val="20"/>
          <w:szCs w:val="20"/>
        </w:rPr>
        <w:t>•</w:t>
      </w:r>
    </w:p>
    <w:p w:rsidR="004E411C" w:rsidRPr="004E411C" w:rsidRDefault="004E411C" w:rsidP="004E41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E411C">
        <w:rPr>
          <w:rFonts w:ascii="Times New Roman" w:eastAsia="Times New Roman" w:hAnsi="Times New Roman" w:cs="Times New Roman"/>
          <w:sz w:val="20"/>
          <w:szCs w:val="20"/>
        </w:rPr>
        <w:t>identificação</w:t>
      </w:r>
      <w:proofErr w:type="gramEnd"/>
      <w:r w:rsidRPr="004E411C">
        <w:rPr>
          <w:rFonts w:ascii="Times New Roman" w:eastAsia="Times New Roman" w:hAnsi="Times New Roman" w:cs="Times New Roman"/>
          <w:sz w:val="20"/>
          <w:szCs w:val="20"/>
        </w:rPr>
        <w:t xml:space="preserve"> do beneficiário que descumpriu o Acordo;</w:t>
      </w:r>
    </w:p>
    <w:p w:rsidR="004E411C" w:rsidRPr="004E411C" w:rsidRDefault="004E411C" w:rsidP="004E411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E411C">
        <w:rPr>
          <w:rFonts w:ascii="Arial" w:eastAsia="Times New Roman" w:hAnsi="Arial" w:cs="Arial"/>
          <w:sz w:val="20"/>
          <w:szCs w:val="20"/>
        </w:rPr>
        <w:t>•</w:t>
      </w:r>
    </w:p>
    <w:p w:rsidR="004E411C" w:rsidRPr="004E411C" w:rsidRDefault="004E411C" w:rsidP="004E41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E411C">
        <w:rPr>
          <w:rFonts w:ascii="Times New Roman" w:eastAsia="Times New Roman" w:hAnsi="Times New Roman" w:cs="Times New Roman"/>
          <w:sz w:val="20"/>
          <w:szCs w:val="20"/>
        </w:rPr>
        <w:t>comunicação</w:t>
      </w:r>
      <w:proofErr w:type="gramEnd"/>
      <w:r w:rsidRPr="004E411C">
        <w:rPr>
          <w:rFonts w:ascii="Times New Roman" w:eastAsia="Times New Roman" w:hAnsi="Times New Roman" w:cs="Times New Roman"/>
          <w:sz w:val="20"/>
          <w:szCs w:val="20"/>
        </w:rPr>
        <w:t xml:space="preserve"> ao ICMBio para providências administrativas;</w:t>
      </w:r>
    </w:p>
    <w:p w:rsidR="004E411C" w:rsidRPr="004E411C" w:rsidRDefault="004E411C" w:rsidP="004E411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E411C">
        <w:rPr>
          <w:rFonts w:ascii="Arial" w:eastAsia="Times New Roman" w:hAnsi="Arial" w:cs="Arial"/>
          <w:sz w:val="20"/>
          <w:szCs w:val="20"/>
        </w:rPr>
        <w:t>•</w:t>
      </w:r>
    </w:p>
    <w:p w:rsidR="004E411C" w:rsidRPr="004E411C" w:rsidRDefault="004E411C" w:rsidP="004E41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E411C">
        <w:rPr>
          <w:rFonts w:ascii="Times New Roman" w:eastAsia="Times New Roman" w:hAnsi="Times New Roman" w:cs="Times New Roman"/>
          <w:sz w:val="20"/>
          <w:szCs w:val="20"/>
        </w:rPr>
        <w:t>a</w:t>
      </w:r>
      <w:proofErr w:type="gramEnd"/>
      <w:r w:rsidRPr="004E411C">
        <w:rPr>
          <w:rFonts w:ascii="Times New Roman" w:eastAsia="Times New Roman" w:hAnsi="Times New Roman" w:cs="Times New Roman"/>
          <w:sz w:val="20"/>
          <w:szCs w:val="20"/>
        </w:rPr>
        <w:t xml:space="preserve"> que instância o beneficiário que descumpriu o Acordo deve recorrer para contestar a</w:t>
      </w:r>
    </w:p>
    <w:p w:rsidR="004E411C" w:rsidRPr="004E411C" w:rsidRDefault="004E411C" w:rsidP="004E41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E411C">
        <w:rPr>
          <w:rFonts w:ascii="Times New Roman" w:eastAsia="Times New Roman" w:hAnsi="Times New Roman" w:cs="Times New Roman"/>
          <w:sz w:val="20"/>
          <w:szCs w:val="20"/>
        </w:rPr>
        <w:t>caracterização</w:t>
      </w:r>
      <w:proofErr w:type="gramEnd"/>
      <w:r w:rsidRPr="004E411C">
        <w:rPr>
          <w:rFonts w:ascii="Times New Roman" w:eastAsia="Times New Roman" w:hAnsi="Times New Roman" w:cs="Times New Roman"/>
          <w:sz w:val="20"/>
          <w:szCs w:val="20"/>
        </w:rPr>
        <w:t xml:space="preserve"> do descumprimento;</w:t>
      </w:r>
    </w:p>
    <w:p w:rsidR="004E411C" w:rsidRPr="004E411C" w:rsidRDefault="004E411C" w:rsidP="004E411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E411C">
        <w:rPr>
          <w:rFonts w:ascii="Arial" w:eastAsia="Times New Roman" w:hAnsi="Arial" w:cs="Arial"/>
          <w:sz w:val="20"/>
          <w:szCs w:val="20"/>
        </w:rPr>
        <w:t>•</w:t>
      </w:r>
    </w:p>
    <w:p w:rsidR="004E411C" w:rsidRPr="004E411C" w:rsidRDefault="004E411C" w:rsidP="004E41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E411C">
        <w:rPr>
          <w:rFonts w:ascii="Times New Roman" w:eastAsia="Times New Roman" w:hAnsi="Times New Roman" w:cs="Times New Roman"/>
          <w:sz w:val="20"/>
          <w:szCs w:val="20"/>
        </w:rPr>
        <w:lastRenderedPageBreak/>
        <w:t>os</w:t>
      </w:r>
      <w:proofErr w:type="gramEnd"/>
      <w:r w:rsidRPr="004E411C">
        <w:rPr>
          <w:rFonts w:ascii="Times New Roman" w:eastAsia="Times New Roman" w:hAnsi="Times New Roman" w:cs="Times New Roman"/>
          <w:sz w:val="20"/>
          <w:szCs w:val="20"/>
        </w:rPr>
        <w:t xml:space="preserve"> mecanismos de monitoramento da biodiversidade e dos recursos naturais com o</w:t>
      </w:r>
    </w:p>
    <w:p w:rsidR="004E411C" w:rsidRPr="004E411C" w:rsidRDefault="004E411C" w:rsidP="004E41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E411C">
        <w:rPr>
          <w:rFonts w:ascii="Times New Roman" w:eastAsia="Times New Roman" w:hAnsi="Times New Roman" w:cs="Times New Roman"/>
          <w:sz w:val="20"/>
          <w:szCs w:val="20"/>
        </w:rPr>
        <w:t>estabelecimento</w:t>
      </w:r>
      <w:proofErr w:type="gramEnd"/>
      <w:r w:rsidRPr="004E411C">
        <w:rPr>
          <w:rFonts w:ascii="Times New Roman" w:eastAsia="Times New Roman" w:hAnsi="Times New Roman" w:cs="Times New Roman"/>
          <w:sz w:val="20"/>
          <w:szCs w:val="20"/>
        </w:rPr>
        <w:t xml:space="preserve"> de responsabilidades dos atores envolvidos de forma participativa.</w:t>
      </w:r>
    </w:p>
    <w:p w:rsidR="004E411C" w:rsidRPr="004E411C" w:rsidRDefault="004E411C" w:rsidP="004E41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E411C">
        <w:rPr>
          <w:rFonts w:ascii="Times New Roman" w:eastAsia="Times New Roman" w:hAnsi="Times New Roman" w:cs="Times New Roman"/>
          <w:sz w:val="20"/>
          <w:szCs w:val="20"/>
        </w:rPr>
        <w:t>7. Disposições gerais</w:t>
      </w:r>
    </w:p>
    <w:p w:rsidR="004E411C" w:rsidRPr="004E411C" w:rsidRDefault="004E411C" w:rsidP="004E411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E411C">
        <w:rPr>
          <w:rFonts w:ascii="Arial" w:eastAsia="Times New Roman" w:hAnsi="Arial" w:cs="Arial"/>
          <w:sz w:val="20"/>
          <w:szCs w:val="20"/>
        </w:rPr>
        <w:t>•</w:t>
      </w:r>
    </w:p>
    <w:p w:rsidR="004E411C" w:rsidRPr="004E411C" w:rsidRDefault="004E411C" w:rsidP="004E41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E411C">
        <w:rPr>
          <w:rFonts w:ascii="Times New Roman" w:eastAsia="Times New Roman" w:hAnsi="Times New Roman" w:cs="Times New Roman"/>
          <w:sz w:val="20"/>
          <w:szCs w:val="20"/>
        </w:rPr>
        <w:t>Aqui devem constar aspectos que não se enquadram nos itens acima referidos.</w:t>
      </w:r>
    </w:p>
    <w:p w:rsidR="004E411C" w:rsidRDefault="004E411C"/>
    <w:sectPr w:rsidR="004E41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>
    <w:useFELayout/>
  </w:compat>
  <w:rsids>
    <w:rsidRoot w:val="004E411C"/>
    <w:rsid w:val="004E4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4E41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2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6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03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55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08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4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3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6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2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6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1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3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5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2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1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1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7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6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5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3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2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6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5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6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2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4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8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3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80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0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7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2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8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2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5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6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6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8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1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3135</Words>
  <Characters>16931</Characters>
  <Application>Microsoft Office Word</Application>
  <DocSecurity>0</DocSecurity>
  <Lines>141</Lines>
  <Paragraphs>40</Paragraphs>
  <ScaleCrop>false</ScaleCrop>
  <Company/>
  <LinksUpToDate>false</LinksUpToDate>
  <CharactersWithSpaces>20026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valdely</dc:creator>
  <cp:keywords/>
  <dc:description/>
  <cp:lastModifiedBy>valdely</cp:lastModifiedBy>
  <cp:revision>2</cp:revision>
  <dcterms:created xsi:type="dcterms:W3CDTF">2017-03-30T14:51:00Z</dcterms:created>
  <dcterms:modified xsi:type="dcterms:W3CDTF">2017-03-30T14:52:00Z</dcterms:modified>
</cp:coreProperties>
</file>